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E235" w14:textId="249E81B1" w:rsidR="004F4F60" w:rsidRPr="000B760B" w:rsidRDefault="00F61EC8">
      <w:pPr>
        <w:rPr>
          <w:rFonts w:ascii="Arial" w:hAnsi="Arial" w:cs="Arial"/>
          <w:b/>
          <w:bCs/>
          <w:sz w:val="20"/>
          <w:szCs w:val="20"/>
        </w:rPr>
      </w:pPr>
      <w:r w:rsidRPr="000B760B">
        <w:rPr>
          <w:rFonts w:ascii="Arial" w:hAnsi="Arial" w:cs="Arial"/>
          <w:b/>
          <w:bCs/>
          <w:sz w:val="20"/>
          <w:szCs w:val="20"/>
          <w:u w:val="single"/>
        </w:rPr>
        <w:t>Lettre de régularisation positive</w:t>
      </w:r>
      <w:r w:rsidRPr="000B760B">
        <w:rPr>
          <w:rFonts w:ascii="Arial" w:hAnsi="Arial" w:cs="Arial"/>
          <w:b/>
          <w:bCs/>
          <w:sz w:val="20"/>
          <w:szCs w:val="20"/>
        </w:rPr>
        <w:t xml:space="preserve"> : après réception du flux fiscal, </w:t>
      </w:r>
      <w:r w:rsidR="005A6DD6">
        <w:rPr>
          <w:rFonts w:ascii="Arial" w:hAnsi="Arial" w:cs="Arial"/>
          <w:b/>
          <w:bCs/>
          <w:sz w:val="20"/>
          <w:szCs w:val="20"/>
        </w:rPr>
        <w:t xml:space="preserve">de </w:t>
      </w:r>
      <w:r w:rsidR="005E19FD">
        <w:rPr>
          <w:rFonts w:ascii="Arial" w:hAnsi="Arial" w:cs="Arial"/>
          <w:b/>
          <w:bCs/>
          <w:sz w:val="20"/>
          <w:szCs w:val="20"/>
        </w:rPr>
        <w:t>l'</w:t>
      </w:r>
      <w:r w:rsidR="00D13F43">
        <w:rPr>
          <w:rFonts w:ascii="Arial" w:hAnsi="Arial" w:cs="Arial"/>
          <w:b/>
          <w:bCs/>
          <w:sz w:val="20"/>
          <w:szCs w:val="20"/>
        </w:rPr>
        <w:t xml:space="preserve">avertissement-extrait de rôle </w:t>
      </w:r>
      <w:r w:rsidRPr="000B760B">
        <w:rPr>
          <w:rFonts w:ascii="Arial" w:hAnsi="Arial" w:cs="Arial"/>
          <w:b/>
          <w:bCs/>
          <w:sz w:val="20"/>
          <w:szCs w:val="20"/>
        </w:rPr>
        <w:t xml:space="preserve">ou </w:t>
      </w:r>
      <w:r w:rsidR="005A6DD6">
        <w:rPr>
          <w:rFonts w:ascii="Arial" w:hAnsi="Arial" w:cs="Arial"/>
          <w:b/>
          <w:bCs/>
          <w:sz w:val="20"/>
          <w:szCs w:val="20"/>
        </w:rPr>
        <w:t xml:space="preserve">du </w:t>
      </w:r>
      <w:r w:rsidRPr="000B760B">
        <w:rPr>
          <w:rFonts w:ascii="Arial" w:hAnsi="Arial" w:cs="Arial"/>
          <w:b/>
          <w:bCs/>
          <w:sz w:val="20"/>
          <w:szCs w:val="20"/>
        </w:rPr>
        <w:t>formulaire P19Fisc:</w:t>
      </w:r>
    </w:p>
    <w:p w14:paraId="336685BA" w14:textId="7F24FA12" w:rsidR="00A6107C" w:rsidRDefault="00336D5A" w:rsidP="00BE7E82">
      <w:pPr>
        <w:rPr>
          <w:rFonts w:ascii="Arial" w:hAnsi="Arial" w:cs="Arial"/>
          <w:b/>
          <w:bCs/>
          <w:sz w:val="20"/>
          <w:szCs w:val="20"/>
        </w:rPr>
      </w:pPr>
      <w:r>
        <w:rPr>
          <w:rFonts w:ascii="Arial" w:hAnsi="Arial" w:cs="Arial"/>
          <w:b/>
          <w:bCs/>
          <w:sz w:val="20"/>
          <w:szCs w:val="20"/>
        </w:rPr>
        <w:t xml:space="preserve">OBJET: </w:t>
      </w:r>
      <w:r w:rsidR="00BE7E82" w:rsidRPr="000B760B">
        <w:rPr>
          <w:rFonts w:ascii="Arial" w:hAnsi="Arial" w:cs="Arial"/>
          <w:b/>
          <w:bCs/>
          <w:sz w:val="20"/>
          <w:szCs w:val="20"/>
        </w:rPr>
        <w:t xml:space="preserve">décision </w:t>
      </w:r>
      <w:r w:rsidR="00BE7E82" w:rsidRPr="000B760B">
        <w:rPr>
          <w:rFonts w:ascii="Arial" w:hAnsi="Arial" w:cs="Arial"/>
          <w:b/>
          <w:bCs/>
          <w:sz w:val="20"/>
          <w:szCs w:val="20"/>
          <w:u w:val="single"/>
        </w:rPr>
        <w:t>définitive</w:t>
      </w:r>
      <w:r w:rsidR="00BE7E82" w:rsidRPr="000B760B">
        <w:rPr>
          <w:rFonts w:ascii="Arial" w:hAnsi="Arial" w:cs="Arial"/>
          <w:b/>
          <w:bCs/>
          <w:sz w:val="20"/>
          <w:szCs w:val="20"/>
        </w:rPr>
        <w:t xml:space="preserve"> d'octroi du supplément social sur la base de l'année de revenu</w:t>
      </w:r>
      <w:r w:rsidR="002B681F">
        <w:rPr>
          <w:rFonts w:ascii="Arial" w:hAnsi="Arial" w:cs="Arial"/>
          <w:b/>
          <w:bCs/>
          <w:sz w:val="20"/>
          <w:szCs w:val="20"/>
        </w:rPr>
        <w:t>s</w:t>
      </w:r>
      <w:r w:rsidR="00BE7E82" w:rsidRPr="000B760B">
        <w:rPr>
          <w:rFonts w:ascii="Arial" w:hAnsi="Arial" w:cs="Arial"/>
          <w:b/>
          <w:bCs/>
          <w:sz w:val="20"/>
          <w:szCs w:val="20"/>
        </w:rPr>
        <w:t xml:space="preserve"> contrôlée… [année concernée]</w:t>
      </w:r>
    </w:p>
    <w:p w14:paraId="489A8C02" w14:textId="77777777" w:rsidR="00A6107C" w:rsidRDefault="00A6107C" w:rsidP="00BE7E82">
      <w:pPr>
        <w:rPr>
          <w:rFonts w:ascii="Arial" w:hAnsi="Arial" w:cs="Arial"/>
          <w:b/>
          <w:bCs/>
          <w:sz w:val="20"/>
          <w:szCs w:val="20"/>
        </w:rPr>
      </w:pPr>
    </w:p>
    <w:p w14:paraId="34E1B75F" w14:textId="6BFA1226" w:rsidR="00BE7E82" w:rsidRDefault="00BE7E82" w:rsidP="00BE7E82">
      <w:pPr>
        <w:rPr>
          <w:rFonts w:ascii="Arial" w:hAnsi="Arial" w:cs="Arial"/>
          <w:i/>
          <w:iCs/>
          <w:color w:val="FF0000"/>
          <w:sz w:val="20"/>
          <w:szCs w:val="20"/>
        </w:rPr>
      </w:pPr>
      <w:r w:rsidRPr="000B760B">
        <w:rPr>
          <w:rFonts w:ascii="Arial" w:hAnsi="Arial" w:cs="Arial"/>
          <w:i/>
          <w:iCs/>
          <w:color w:val="FF0000"/>
          <w:sz w:val="20"/>
          <w:szCs w:val="20"/>
        </w:rPr>
        <w:t>Madame</w:t>
      </w:r>
      <w:r w:rsidR="00D13F43">
        <w:rPr>
          <w:rFonts w:ascii="Arial" w:hAnsi="Arial" w:cs="Arial"/>
          <w:i/>
          <w:iCs/>
          <w:color w:val="FF0000"/>
          <w:sz w:val="20"/>
          <w:szCs w:val="20"/>
        </w:rPr>
        <w:t xml:space="preserve"> /</w:t>
      </w:r>
      <w:r w:rsidRPr="000B760B">
        <w:rPr>
          <w:rFonts w:ascii="Arial" w:hAnsi="Arial" w:cs="Arial"/>
          <w:i/>
          <w:iCs/>
          <w:color w:val="FF0000"/>
          <w:sz w:val="20"/>
          <w:szCs w:val="20"/>
        </w:rPr>
        <w:t xml:space="preserve"> Monsieur,</w:t>
      </w:r>
    </w:p>
    <w:p w14:paraId="73972B72" w14:textId="77777777" w:rsidR="00A6107C" w:rsidRPr="000B760B" w:rsidRDefault="00A6107C" w:rsidP="00BE7E82">
      <w:pPr>
        <w:rPr>
          <w:rFonts w:ascii="Arial" w:hAnsi="Arial" w:cs="Arial"/>
          <w:i/>
          <w:iCs/>
          <w:color w:val="FF0000"/>
          <w:sz w:val="20"/>
          <w:szCs w:val="20"/>
        </w:rPr>
      </w:pPr>
    </w:p>
    <w:p w14:paraId="524479E6" w14:textId="3D60E84F" w:rsidR="00BE7E82" w:rsidRPr="000B760B" w:rsidRDefault="008F69A1" w:rsidP="00BE7E82">
      <w:pPr>
        <w:rPr>
          <w:rFonts w:ascii="Arial" w:hAnsi="Arial" w:cs="Arial"/>
          <w:sz w:val="20"/>
          <w:szCs w:val="20"/>
        </w:rPr>
      </w:pPr>
      <w:r w:rsidRPr="00F11737">
        <w:rPr>
          <w:rFonts w:ascii="Arial" w:eastAsia="Arial" w:hAnsi="Arial" w:cs="Arial"/>
          <w:sz w:val="20"/>
          <w:bdr w:val="nil"/>
          <w:shd w:val="clear" w:color="auto" w:fill="FFFFFF"/>
          <w:lang w:eastAsia="nl-NL"/>
        </w:rPr>
        <w:t xml:space="preserve">Nous vous avons précédemment informé(e) </w:t>
      </w:r>
      <w:r w:rsidR="002B57AC" w:rsidRPr="000B760B">
        <w:rPr>
          <w:rFonts w:ascii="Arial" w:hAnsi="Arial" w:cs="Arial"/>
          <w:sz w:val="20"/>
          <w:szCs w:val="20"/>
        </w:rPr>
        <w:t xml:space="preserve">que nous </w:t>
      </w:r>
      <w:r w:rsidR="002B681F">
        <w:rPr>
          <w:rFonts w:ascii="Arial" w:hAnsi="Arial" w:cs="Arial"/>
          <w:sz w:val="20"/>
          <w:szCs w:val="20"/>
        </w:rPr>
        <w:t>suivions</w:t>
      </w:r>
      <w:r w:rsidR="002B681F" w:rsidRPr="000B760B">
        <w:rPr>
          <w:rFonts w:ascii="Arial" w:hAnsi="Arial" w:cs="Arial"/>
          <w:sz w:val="20"/>
          <w:szCs w:val="20"/>
        </w:rPr>
        <w:t xml:space="preserve"> </w:t>
      </w:r>
      <w:r w:rsidR="002B57AC" w:rsidRPr="000B760B">
        <w:rPr>
          <w:rFonts w:ascii="Arial" w:hAnsi="Arial" w:cs="Arial"/>
          <w:sz w:val="20"/>
          <w:szCs w:val="20"/>
        </w:rPr>
        <w:t xml:space="preserve">votre droit à un supplément social </w:t>
      </w:r>
      <w:r>
        <w:rPr>
          <w:rFonts w:ascii="Arial" w:hAnsi="Arial" w:cs="Arial"/>
          <w:sz w:val="20"/>
          <w:szCs w:val="20"/>
        </w:rPr>
        <w:t>aux</w:t>
      </w:r>
      <w:r w:rsidR="002B57AC" w:rsidRPr="000B760B">
        <w:rPr>
          <w:rFonts w:ascii="Arial" w:hAnsi="Arial" w:cs="Arial"/>
          <w:sz w:val="20"/>
          <w:szCs w:val="20"/>
        </w:rPr>
        <w:t xml:space="preserve"> allocations familiales sur la base des données fiscales relatives </w:t>
      </w:r>
      <w:r w:rsidR="002B681F">
        <w:rPr>
          <w:rFonts w:ascii="Arial" w:hAnsi="Arial" w:cs="Arial"/>
          <w:sz w:val="20"/>
          <w:szCs w:val="20"/>
        </w:rPr>
        <w:t>aux</w:t>
      </w:r>
      <w:r w:rsidR="002B57AC" w:rsidRPr="000B760B">
        <w:rPr>
          <w:rFonts w:ascii="Arial" w:hAnsi="Arial" w:cs="Arial"/>
          <w:sz w:val="20"/>
          <w:szCs w:val="20"/>
        </w:rPr>
        <w:t xml:space="preserve"> revenus annuels</w:t>
      </w:r>
      <w:r w:rsidR="002B681F">
        <w:rPr>
          <w:rFonts w:ascii="Arial" w:hAnsi="Arial" w:cs="Arial"/>
          <w:sz w:val="20"/>
          <w:szCs w:val="20"/>
        </w:rPr>
        <w:t xml:space="preserve"> de votre ménage</w:t>
      </w:r>
      <w:r w:rsidR="002B57AC" w:rsidRPr="000B760B">
        <w:rPr>
          <w:rFonts w:ascii="Arial" w:hAnsi="Arial" w:cs="Arial"/>
          <w:sz w:val="20"/>
          <w:szCs w:val="20"/>
        </w:rPr>
        <w:t>, que nous demandons au SPF Finances.</w:t>
      </w:r>
    </w:p>
    <w:p w14:paraId="280543D9" w14:textId="2229B16C" w:rsidR="002B57AC" w:rsidRPr="000B760B" w:rsidRDefault="002B57AC" w:rsidP="002B57AC">
      <w:pPr>
        <w:rPr>
          <w:rFonts w:ascii="Arial" w:hAnsi="Arial" w:cs="Arial"/>
          <w:i/>
          <w:iCs/>
          <w:color w:val="2F5496" w:themeColor="accent1" w:themeShade="BF"/>
          <w:sz w:val="20"/>
          <w:szCs w:val="20"/>
        </w:rPr>
      </w:pPr>
      <w:r w:rsidRPr="00A6107C">
        <w:rPr>
          <w:rFonts w:ascii="Arial" w:hAnsi="Arial" w:cs="Arial"/>
          <w:i/>
          <w:iCs/>
          <w:color w:val="2F5496" w:themeColor="accent1" w:themeShade="BF"/>
          <w:sz w:val="20"/>
          <w:szCs w:val="20"/>
          <w:u w:val="single"/>
        </w:rPr>
        <w:t>[</w:t>
      </w:r>
      <w:r w:rsidR="002B681F" w:rsidRPr="00A6107C">
        <w:rPr>
          <w:rFonts w:ascii="Arial" w:hAnsi="Arial" w:cs="Arial"/>
          <w:i/>
          <w:iCs/>
          <w:color w:val="2F5496" w:themeColor="accent1" w:themeShade="BF"/>
          <w:sz w:val="20"/>
          <w:szCs w:val="20"/>
          <w:u w:val="single"/>
        </w:rPr>
        <w:t>à la</w:t>
      </w:r>
      <w:r w:rsidR="005E19FD" w:rsidRPr="00A6107C">
        <w:rPr>
          <w:rFonts w:ascii="Arial" w:hAnsi="Arial" w:cs="Arial"/>
          <w:i/>
          <w:iCs/>
          <w:color w:val="2F5496" w:themeColor="accent1" w:themeShade="BF"/>
          <w:sz w:val="20"/>
          <w:szCs w:val="20"/>
          <w:u w:val="single"/>
        </w:rPr>
        <w:t xml:space="preserve"> </w:t>
      </w:r>
      <w:r w:rsidRPr="00A6107C">
        <w:rPr>
          <w:rFonts w:ascii="Arial" w:hAnsi="Arial" w:cs="Arial"/>
          <w:i/>
          <w:iCs/>
          <w:color w:val="2F5496" w:themeColor="accent1" w:themeShade="BF"/>
          <w:sz w:val="20"/>
          <w:szCs w:val="20"/>
          <w:u w:val="single"/>
        </w:rPr>
        <w:t>réception des données via flux fiscal</w:t>
      </w:r>
      <w:r w:rsidRPr="000B760B">
        <w:rPr>
          <w:rFonts w:ascii="Arial" w:hAnsi="Arial" w:cs="Arial"/>
          <w:i/>
          <w:iCs/>
          <w:color w:val="2F5496" w:themeColor="accent1" w:themeShade="BF"/>
          <w:sz w:val="20"/>
          <w:szCs w:val="20"/>
        </w:rPr>
        <w:t>]</w:t>
      </w:r>
    </w:p>
    <w:p w14:paraId="6D08A6C2" w14:textId="2B90E071" w:rsidR="002B57AC" w:rsidRPr="000B760B" w:rsidRDefault="00417826" w:rsidP="002B57AC">
      <w:pPr>
        <w:rPr>
          <w:rFonts w:ascii="Arial" w:hAnsi="Arial" w:cs="Arial"/>
          <w:i/>
          <w:iCs/>
          <w:color w:val="FF0000"/>
          <w:sz w:val="20"/>
          <w:szCs w:val="20"/>
        </w:rPr>
      </w:pPr>
      <w:r w:rsidRPr="00EE03B3">
        <w:rPr>
          <w:rFonts w:ascii="Arial" w:eastAsia="Arial" w:hAnsi="Arial" w:cs="Arial"/>
          <w:i/>
          <w:color w:val="FF0000"/>
          <w:sz w:val="20"/>
          <w:bdr w:val="nil"/>
          <w:shd w:val="clear" w:color="auto" w:fill="FFFFFF"/>
          <w:lang w:eastAsia="nl-NL"/>
        </w:rPr>
        <w:t xml:space="preserve">Nous avons à présent reçu les informations relatives à l’année de revenus </w:t>
      </w:r>
      <w:r w:rsidR="005E19FD">
        <w:rPr>
          <w:rFonts w:ascii="Arial" w:hAnsi="Arial" w:cs="Arial"/>
          <w:i/>
          <w:iCs/>
          <w:color w:val="FF0000"/>
          <w:sz w:val="20"/>
          <w:szCs w:val="20"/>
        </w:rPr>
        <w:t xml:space="preserve">….. </w:t>
      </w:r>
      <w:r w:rsidR="005E19FD" w:rsidRPr="00DF4050">
        <w:rPr>
          <w:rFonts w:ascii="Arial" w:hAnsi="Arial" w:cs="Arial"/>
          <w:i/>
          <w:iCs/>
          <w:color w:val="4472C4" w:themeColor="accent1"/>
          <w:sz w:val="20"/>
          <w:szCs w:val="20"/>
        </w:rPr>
        <w:t>[année concernée]</w:t>
      </w:r>
      <w:r w:rsidR="005E19FD">
        <w:rPr>
          <w:rFonts w:ascii="Arial" w:hAnsi="Arial" w:cs="Arial"/>
          <w:i/>
          <w:iCs/>
          <w:color w:val="FF0000"/>
          <w:sz w:val="20"/>
          <w:szCs w:val="20"/>
        </w:rPr>
        <w:t>.</w:t>
      </w:r>
      <w:r w:rsidR="002B57AC" w:rsidRPr="000B760B">
        <w:rPr>
          <w:rFonts w:ascii="Arial" w:hAnsi="Arial" w:cs="Arial"/>
          <w:i/>
          <w:iCs/>
          <w:color w:val="FF0000"/>
          <w:sz w:val="20"/>
          <w:szCs w:val="20"/>
        </w:rPr>
        <w:t xml:space="preserve"> </w:t>
      </w:r>
    </w:p>
    <w:p w14:paraId="7FF252E3" w14:textId="77777777" w:rsidR="002B57AC" w:rsidRPr="00297D40" w:rsidRDefault="002B57AC" w:rsidP="002B57AC">
      <w:pPr>
        <w:rPr>
          <w:rFonts w:ascii="Arial" w:hAnsi="Arial" w:cs="Arial"/>
          <w:i/>
          <w:iCs/>
          <w:color w:val="FF0000"/>
          <w:sz w:val="20"/>
          <w:szCs w:val="20"/>
        </w:rPr>
      </w:pPr>
      <w:r w:rsidRPr="00297D40">
        <w:rPr>
          <w:rFonts w:ascii="Arial" w:hAnsi="Arial" w:cs="Arial"/>
          <w:i/>
          <w:iCs/>
          <w:color w:val="FF0000"/>
          <w:sz w:val="20"/>
          <w:szCs w:val="20"/>
        </w:rPr>
        <w:t>ou</w:t>
      </w:r>
    </w:p>
    <w:p w14:paraId="0E62DCC2" w14:textId="2B0CE1C9" w:rsidR="002B57AC" w:rsidRPr="00A6107C" w:rsidRDefault="002B57AC" w:rsidP="002B57AC">
      <w:pPr>
        <w:rPr>
          <w:rFonts w:ascii="Arial" w:hAnsi="Arial" w:cs="Arial"/>
          <w:i/>
          <w:iCs/>
          <w:color w:val="2F5496" w:themeColor="accent1" w:themeShade="BF"/>
          <w:sz w:val="20"/>
          <w:szCs w:val="20"/>
          <w:u w:val="single"/>
        </w:rPr>
      </w:pPr>
      <w:r w:rsidRPr="00A6107C">
        <w:rPr>
          <w:rFonts w:ascii="Arial" w:hAnsi="Arial" w:cs="Arial"/>
          <w:i/>
          <w:iCs/>
          <w:color w:val="2F5496" w:themeColor="accent1" w:themeShade="BF"/>
          <w:sz w:val="20"/>
          <w:szCs w:val="20"/>
          <w:u w:val="single"/>
        </w:rPr>
        <w:t>[</w:t>
      </w:r>
      <w:r w:rsidR="00417826" w:rsidRPr="00A6107C">
        <w:rPr>
          <w:rFonts w:ascii="Arial" w:hAnsi="Arial" w:cs="Arial"/>
          <w:i/>
          <w:iCs/>
          <w:color w:val="2F5496" w:themeColor="accent1" w:themeShade="BF"/>
          <w:sz w:val="20"/>
          <w:szCs w:val="20"/>
          <w:u w:val="single"/>
        </w:rPr>
        <w:t>si</w:t>
      </w:r>
      <w:r w:rsidR="005E19FD" w:rsidRPr="00A6107C">
        <w:rPr>
          <w:rFonts w:ascii="Arial" w:hAnsi="Arial" w:cs="Arial"/>
          <w:i/>
          <w:iCs/>
          <w:color w:val="2F5496" w:themeColor="accent1" w:themeShade="BF"/>
          <w:sz w:val="20"/>
          <w:szCs w:val="20"/>
          <w:u w:val="single"/>
        </w:rPr>
        <w:t xml:space="preserve"> </w:t>
      </w:r>
      <w:r w:rsidRPr="00A6107C">
        <w:rPr>
          <w:rFonts w:ascii="Arial" w:hAnsi="Arial" w:cs="Arial"/>
          <w:i/>
          <w:iCs/>
          <w:color w:val="2F5496" w:themeColor="accent1" w:themeShade="BF"/>
          <w:sz w:val="20"/>
          <w:szCs w:val="20"/>
          <w:u w:val="single"/>
        </w:rPr>
        <w:t xml:space="preserve">réception des </w:t>
      </w:r>
      <w:r w:rsidR="00417826" w:rsidRPr="00A6107C">
        <w:rPr>
          <w:rFonts w:ascii="Arial" w:hAnsi="Arial" w:cs="Arial"/>
          <w:i/>
          <w:iCs/>
          <w:color w:val="2F5496" w:themeColor="accent1" w:themeShade="BF"/>
          <w:sz w:val="20"/>
          <w:szCs w:val="20"/>
          <w:u w:val="single"/>
        </w:rPr>
        <w:t xml:space="preserve">informations </w:t>
      </w:r>
      <w:r w:rsidRPr="00A6107C">
        <w:rPr>
          <w:rFonts w:ascii="Arial" w:hAnsi="Arial" w:cs="Arial"/>
          <w:i/>
          <w:iCs/>
          <w:color w:val="2F5496" w:themeColor="accent1" w:themeShade="BF"/>
          <w:sz w:val="20"/>
          <w:szCs w:val="20"/>
          <w:u w:val="single"/>
        </w:rPr>
        <w:t xml:space="preserve">via </w:t>
      </w:r>
      <w:r w:rsidR="002E3B76" w:rsidRPr="00A6107C">
        <w:rPr>
          <w:rFonts w:ascii="Arial" w:hAnsi="Arial" w:cs="Arial"/>
          <w:i/>
          <w:iCs/>
          <w:color w:val="2F5496" w:themeColor="accent1" w:themeShade="BF"/>
          <w:sz w:val="20"/>
          <w:szCs w:val="20"/>
          <w:u w:val="single"/>
        </w:rPr>
        <w:t>avertissement-extrait de rôle</w:t>
      </w:r>
      <w:r w:rsidR="00BD1DCA" w:rsidRPr="00A6107C">
        <w:rPr>
          <w:rFonts w:ascii="Arial" w:hAnsi="Arial" w:cs="Arial"/>
          <w:i/>
          <w:iCs/>
          <w:color w:val="2F5496" w:themeColor="accent1" w:themeShade="BF"/>
          <w:sz w:val="20"/>
          <w:szCs w:val="20"/>
          <w:u w:val="single"/>
        </w:rPr>
        <w:t xml:space="preserve"> </w:t>
      </w:r>
      <w:r w:rsidRPr="00A6107C">
        <w:rPr>
          <w:rFonts w:ascii="Arial" w:hAnsi="Arial" w:cs="Arial"/>
          <w:i/>
          <w:iCs/>
          <w:color w:val="2F5496" w:themeColor="accent1" w:themeShade="BF"/>
          <w:sz w:val="20"/>
          <w:szCs w:val="20"/>
          <w:u w:val="single"/>
        </w:rPr>
        <w:t>ou formulaire P19fisc]</w:t>
      </w:r>
    </w:p>
    <w:p w14:paraId="01BBAF8F" w14:textId="2E2C5667" w:rsidR="002B57AC" w:rsidRPr="000B760B" w:rsidRDefault="00417826" w:rsidP="002B57AC">
      <w:pPr>
        <w:rPr>
          <w:rFonts w:ascii="Arial" w:hAnsi="Arial" w:cs="Arial"/>
          <w:i/>
          <w:iCs/>
          <w:sz w:val="20"/>
          <w:szCs w:val="20"/>
        </w:rPr>
      </w:pPr>
      <w:r w:rsidRPr="00A6107C">
        <w:rPr>
          <w:rFonts w:ascii="Arial" w:eastAsia="Times New Roman" w:hAnsi="Arial" w:cs="Arial"/>
          <w:i/>
          <w:color w:val="FF0000"/>
          <w:sz w:val="20"/>
          <w:shd w:val="clear" w:color="auto" w:fill="FFFFFF"/>
          <w:lang w:eastAsia="nl-NL"/>
        </w:rPr>
        <w:t>Étant donné que nous n'avons</w:t>
      </w:r>
      <w:r w:rsidR="002B57AC" w:rsidRPr="00A6107C">
        <w:rPr>
          <w:rFonts w:ascii="Arial" w:hAnsi="Arial" w:cs="Arial"/>
          <w:i/>
          <w:iCs/>
          <w:color w:val="FF0000"/>
          <w:sz w:val="20"/>
          <w:szCs w:val="20"/>
        </w:rPr>
        <w:t xml:space="preserve"> </w:t>
      </w:r>
      <w:r w:rsidR="002B57AC" w:rsidRPr="000B760B">
        <w:rPr>
          <w:rFonts w:ascii="Arial" w:hAnsi="Arial" w:cs="Arial"/>
          <w:i/>
          <w:iCs/>
          <w:color w:val="FF0000"/>
          <w:sz w:val="20"/>
          <w:szCs w:val="20"/>
        </w:rPr>
        <w:t xml:space="preserve">pas pu recevoir automatiquement les </w:t>
      </w:r>
      <w:r>
        <w:rPr>
          <w:rFonts w:ascii="Arial" w:hAnsi="Arial" w:cs="Arial"/>
          <w:i/>
          <w:iCs/>
          <w:color w:val="FF0000"/>
          <w:sz w:val="20"/>
          <w:szCs w:val="20"/>
        </w:rPr>
        <w:t>information</w:t>
      </w:r>
      <w:r w:rsidRPr="000B760B">
        <w:rPr>
          <w:rFonts w:ascii="Arial" w:hAnsi="Arial" w:cs="Arial"/>
          <w:i/>
          <w:iCs/>
          <w:color w:val="FF0000"/>
          <w:sz w:val="20"/>
          <w:szCs w:val="20"/>
        </w:rPr>
        <w:t xml:space="preserve">s </w:t>
      </w:r>
      <w:r w:rsidR="002B57AC" w:rsidRPr="000B760B">
        <w:rPr>
          <w:rFonts w:ascii="Arial" w:hAnsi="Arial" w:cs="Arial"/>
          <w:i/>
          <w:iCs/>
          <w:color w:val="FF0000"/>
          <w:sz w:val="20"/>
          <w:szCs w:val="20"/>
        </w:rPr>
        <w:t xml:space="preserve">relatives </w:t>
      </w:r>
      <w:r w:rsidR="00CF00CC">
        <w:rPr>
          <w:rFonts w:ascii="Arial" w:hAnsi="Arial" w:cs="Arial"/>
          <w:i/>
          <w:iCs/>
          <w:color w:val="FF0000"/>
          <w:sz w:val="20"/>
          <w:szCs w:val="20"/>
        </w:rPr>
        <w:t>aux</w:t>
      </w:r>
      <w:r w:rsidR="002B57AC" w:rsidRPr="000B760B">
        <w:rPr>
          <w:rFonts w:ascii="Arial" w:hAnsi="Arial" w:cs="Arial"/>
          <w:i/>
          <w:iCs/>
          <w:color w:val="FF0000"/>
          <w:sz w:val="20"/>
          <w:szCs w:val="20"/>
        </w:rPr>
        <w:t xml:space="preserve"> revenus</w:t>
      </w:r>
      <w:r w:rsidR="00CF00CC">
        <w:rPr>
          <w:rFonts w:ascii="Arial" w:hAnsi="Arial" w:cs="Arial"/>
          <w:i/>
          <w:iCs/>
          <w:color w:val="FF0000"/>
          <w:sz w:val="20"/>
          <w:szCs w:val="20"/>
        </w:rPr>
        <w:t xml:space="preserve"> de votre ménage</w:t>
      </w:r>
      <w:r w:rsidR="002B57AC" w:rsidRPr="000B760B">
        <w:rPr>
          <w:rFonts w:ascii="Arial" w:hAnsi="Arial" w:cs="Arial"/>
          <w:i/>
          <w:iCs/>
          <w:color w:val="FF0000"/>
          <w:sz w:val="20"/>
          <w:szCs w:val="20"/>
        </w:rPr>
        <w:t xml:space="preserve"> pour</w:t>
      </w:r>
      <w:r w:rsidR="002E4150">
        <w:rPr>
          <w:rFonts w:ascii="Arial" w:hAnsi="Arial" w:cs="Arial"/>
          <w:i/>
          <w:iCs/>
          <w:color w:val="FF0000"/>
          <w:sz w:val="20"/>
          <w:szCs w:val="20"/>
        </w:rPr>
        <w:t xml:space="preserve"> </w:t>
      </w:r>
      <w:r w:rsidR="002B57AC" w:rsidRPr="000B760B">
        <w:rPr>
          <w:rFonts w:ascii="Arial" w:hAnsi="Arial" w:cs="Arial"/>
          <w:i/>
          <w:iCs/>
          <w:color w:val="FF0000"/>
          <w:sz w:val="20"/>
          <w:szCs w:val="20"/>
        </w:rPr>
        <w:t xml:space="preserve">l'année..... </w:t>
      </w:r>
      <w:r w:rsidR="002B57AC" w:rsidRPr="00D13F43">
        <w:rPr>
          <w:rFonts w:ascii="Arial" w:hAnsi="Arial" w:cs="Arial"/>
          <w:i/>
          <w:iCs/>
          <w:color w:val="4472C4" w:themeColor="accent1"/>
          <w:sz w:val="20"/>
          <w:szCs w:val="20"/>
        </w:rPr>
        <w:t xml:space="preserve">[année concernée], </w:t>
      </w:r>
      <w:r w:rsidR="002B57AC" w:rsidRPr="00D13F43">
        <w:rPr>
          <w:rFonts w:ascii="Arial" w:hAnsi="Arial" w:cs="Arial"/>
          <w:i/>
          <w:iCs/>
          <w:color w:val="FF0000"/>
          <w:sz w:val="20"/>
          <w:szCs w:val="20"/>
        </w:rPr>
        <w:t xml:space="preserve">nous avons examiné votre droit à un supplément social </w:t>
      </w:r>
      <w:r w:rsidR="002E4150">
        <w:rPr>
          <w:rFonts w:ascii="Arial" w:hAnsi="Arial" w:cs="Arial"/>
          <w:i/>
          <w:iCs/>
          <w:color w:val="FF0000"/>
          <w:sz w:val="20"/>
          <w:szCs w:val="20"/>
        </w:rPr>
        <w:t>aux</w:t>
      </w:r>
      <w:r w:rsidR="002B57AC" w:rsidRPr="00D13F43">
        <w:rPr>
          <w:rFonts w:ascii="Arial" w:hAnsi="Arial" w:cs="Arial"/>
          <w:i/>
          <w:iCs/>
          <w:color w:val="FF0000"/>
          <w:sz w:val="20"/>
          <w:szCs w:val="20"/>
        </w:rPr>
        <w:t xml:space="preserve"> </w:t>
      </w:r>
      <w:r w:rsidR="002B57AC" w:rsidRPr="000B760B">
        <w:rPr>
          <w:rFonts w:ascii="Arial" w:hAnsi="Arial" w:cs="Arial"/>
          <w:i/>
          <w:iCs/>
          <w:color w:val="FF0000"/>
          <w:sz w:val="20"/>
          <w:szCs w:val="20"/>
        </w:rPr>
        <w:t xml:space="preserve">allocations familiales pour cette année de revenus </w:t>
      </w:r>
      <w:r w:rsidR="00CF00CC">
        <w:rPr>
          <w:rFonts w:ascii="Arial" w:hAnsi="Arial" w:cs="Arial"/>
          <w:i/>
          <w:iCs/>
          <w:color w:val="FF0000"/>
          <w:sz w:val="20"/>
          <w:szCs w:val="20"/>
        </w:rPr>
        <w:t>à l'aide</w:t>
      </w:r>
      <w:r w:rsidR="002B57AC" w:rsidRPr="000B760B">
        <w:rPr>
          <w:rFonts w:ascii="Arial" w:hAnsi="Arial" w:cs="Arial"/>
          <w:i/>
          <w:iCs/>
          <w:color w:val="FF0000"/>
          <w:sz w:val="20"/>
          <w:szCs w:val="20"/>
        </w:rPr>
        <w:t xml:space="preserve"> de votre </w:t>
      </w:r>
      <w:bookmarkStart w:id="0" w:name="_GoBack"/>
      <w:bookmarkEnd w:id="0"/>
      <w:r w:rsidR="002E3B76">
        <w:rPr>
          <w:rFonts w:ascii="Arial" w:hAnsi="Arial" w:cs="Arial"/>
          <w:i/>
          <w:iCs/>
          <w:color w:val="FF0000"/>
          <w:sz w:val="20"/>
          <w:szCs w:val="20"/>
        </w:rPr>
        <w:t>avertissement-extrait de rôle</w:t>
      </w:r>
      <w:r w:rsidR="002B57AC" w:rsidRPr="000B760B">
        <w:rPr>
          <w:rFonts w:ascii="Arial" w:hAnsi="Arial" w:cs="Arial"/>
          <w:i/>
          <w:iCs/>
          <w:color w:val="FF0000"/>
          <w:sz w:val="20"/>
          <w:szCs w:val="20"/>
        </w:rPr>
        <w:t xml:space="preserve"> / des </w:t>
      </w:r>
      <w:r w:rsidR="00B7176A" w:rsidRPr="000B760B">
        <w:rPr>
          <w:rFonts w:ascii="Arial" w:hAnsi="Arial" w:cs="Arial"/>
          <w:i/>
          <w:iCs/>
          <w:color w:val="FF0000"/>
          <w:sz w:val="20"/>
          <w:szCs w:val="20"/>
        </w:rPr>
        <w:t xml:space="preserve">revenus du ménage </w:t>
      </w:r>
      <w:r w:rsidR="002B57AC" w:rsidRPr="000B760B">
        <w:rPr>
          <w:rFonts w:ascii="Arial" w:hAnsi="Arial" w:cs="Arial"/>
          <w:i/>
          <w:iCs/>
          <w:color w:val="FF0000"/>
          <w:sz w:val="20"/>
          <w:szCs w:val="20"/>
        </w:rPr>
        <w:t xml:space="preserve">que vous </w:t>
      </w:r>
      <w:r w:rsidR="00B7176A" w:rsidRPr="000B760B">
        <w:rPr>
          <w:rFonts w:ascii="Arial" w:hAnsi="Arial" w:cs="Arial"/>
          <w:i/>
          <w:iCs/>
          <w:color w:val="FF0000"/>
          <w:sz w:val="20"/>
          <w:szCs w:val="20"/>
        </w:rPr>
        <w:t xml:space="preserve">nous </w:t>
      </w:r>
      <w:r w:rsidR="002B57AC" w:rsidRPr="000B760B">
        <w:rPr>
          <w:rFonts w:ascii="Arial" w:hAnsi="Arial" w:cs="Arial"/>
          <w:i/>
          <w:iCs/>
          <w:color w:val="FF0000"/>
          <w:sz w:val="20"/>
          <w:szCs w:val="20"/>
        </w:rPr>
        <w:t xml:space="preserve">avez </w:t>
      </w:r>
      <w:r w:rsidR="00B7176A" w:rsidRPr="000B760B">
        <w:rPr>
          <w:rFonts w:ascii="Arial" w:hAnsi="Arial" w:cs="Arial"/>
          <w:i/>
          <w:iCs/>
          <w:color w:val="FF0000"/>
          <w:sz w:val="20"/>
          <w:szCs w:val="20"/>
        </w:rPr>
        <w:t>communiqué</w:t>
      </w:r>
      <w:r w:rsidR="002B57AC" w:rsidRPr="000B760B">
        <w:rPr>
          <w:rFonts w:ascii="Arial" w:hAnsi="Arial" w:cs="Arial"/>
          <w:i/>
          <w:iCs/>
          <w:color w:val="FF0000"/>
          <w:sz w:val="20"/>
          <w:szCs w:val="20"/>
        </w:rPr>
        <w:t>.</w:t>
      </w:r>
    </w:p>
    <w:p w14:paraId="216854C6" w14:textId="77777777" w:rsidR="00336D5A" w:rsidRDefault="00336D5A" w:rsidP="00B7176A">
      <w:pPr>
        <w:rPr>
          <w:rFonts w:ascii="Arial" w:hAnsi="Arial" w:cs="Arial"/>
          <w:i/>
          <w:iCs/>
          <w:color w:val="2F5496" w:themeColor="accent1" w:themeShade="BF"/>
          <w:sz w:val="20"/>
          <w:szCs w:val="20"/>
        </w:rPr>
      </w:pPr>
    </w:p>
    <w:p w14:paraId="184AB374" w14:textId="4900090F" w:rsidR="00B7176A" w:rsidRPr="00744570" w:rsidRDefault="00B7176A" w:rsidP="00B7176A">
      <w:pPr>
        <w:rPr>
          <w:rFonts w:ascii="Arial" w:hAnsi="Arial" w:cs="Arial"/>
          <w:i/>
          <w:iCs/>
          <w:color w:val="2F5496" w:themeColor="accent1" w:themeShade="BF"/>
          <w:sz w:val="20"/>
          <w:szCs w:val="20"/>
        </w:rPr>
      </w:pPr>
      <w:r w:rsidRPr="00744570">
        <w:rPr>
          <w:rFonts w:ascii="Arial" w:hAnsi="Arial" w:cs="Arial"/>
          <w:i/>
          <w:iCs/>
          <w:color w:val="2F5496" w:themeColor="accent1" w:themeShade="BF"/>
          <w:sz w:val="20"/>
          <w:szCs w:val="20"/>
        </w:rPr>
        <w:t>[</w:t>
      </w:r>
      <w:r w:rsidRPr="00A6107C">
        <w:rPr>
          <w:rFonts w:ascii="Arial" w:hAnsi="Arial" w:cs="Arial"/>
          <w:i/>
          <w:iCs/>
          <w:color w:val="2F5496" w:themeColor="accent1" w:themeShade="BF"/>
          <w:sz w:val="20"/>
          <w:szCs w:val="20"/>
          <w:u w:val="single"/>
        </w:rPr>
        <w:t xml:space="preserve">allocataire </w:t>
      </w:r>
      <w:r w:rsidR="00EF773D" w:rsidRPr="00A6107C">
        <w:rPr>
          <w:rFonts w:ascii="Arial" w:hAnsi="Arial" w:cs="Arial"/>
          <w:i/>
          <w:iCs/>
          <w:color w:val="2F5496" w:themeColor="accent1" w:themeShade="BF"/>
          <w:sz w:val="20"/>
          <w:szCs w:val="20"/>
          <w:u w:val="single"/>
        </w:rPr>
        <w:t>monoparental</w:t>
      </w:r>
      <w:r w:rsidRPr="00744570">
        <w:rPr>
          <w:rFonts w:ascii="Arial" w:hAnsi="Arial" w:cs="Arial"/>
          <w:i/>
          <w:iCs/>
          <w:color w:val="2F5496" w:themeColor="accent1" w:themeShade="BF"/>
          <w:sz w:val="20"/>
          <w:szCs w:val="20"/>
        </w:rPr>
        <w:t>]</w:t>
      </w:r>
    </w:p>
    <w:p w14:paraId="04D32CF5" w14:textId="50AE8414" w:rsidR="00B7176A" w:rsidRPr="003E0BBE" w:rsidRDefault="00CF00CC" w:rsidP="00B7176A">
      <w:pPr>
        <w:rPr>
          <w:rFonts w:ascii="Arial" w:hAnsi="Arial" w:cs="Arial"/>
          <w:color w:val="FF0000"/>
          <w:sz w:val="20"/>
          <w:szCs w:val="20"/>
        </w:rPr>
      </w:pPr>
      <w:r w:rsidRPr="003E0BBE">
        <w:rPr>
          <w:rFonts w:ascii="Arial" w:hAnsi="Arial" w:cs="Arial"/>
          <w:color w:val="FF0000"/>
          <w:sz w:val="20"/>
          <w:szCs w:val="20"/>
        </w:rPr>
        <w:t>Selon ces informations, le montant de</w:t>
      </w:r>
      <w:r w:rsidR="00B7176A" w:rsidRPr="003E0BBE">
        <w:rPr>
          <w:rFonts w:ascii="Arial" w:hAnsi="Arial" w:cs="Arial"/>
          <w:color w:val="FF0000"/>
          <w:sz w:val="20"/>
          <w:szCs w:val="20"/>
        </w:rPr>
        <w:t>s revenus</w:t>
      </w:r>
      <w:r w:rsidRPr="003E0BBE">
        <w:rPr>
          <w:rFonts w:ascii="Arial" w:hAnsi="Arial" w:cs="Arial"/>
          <w:color w:val="FF0000"/>
          <w:sz w:val="20"/>
          <w:szCs w:val="20"/>
        </w:rPr>
        <w:t xml:space="preserve"> annuels</w:t>
      </w:r>
      <w:r w:rsidR="00B7176A" w:rsidRPr="003E0BBE">
        <w:rPr>
          <w:rFonts w:ascii="Arial" w:hAnsi="Arial" w:cs="Arial"/>
          <w:color w:val="FF0000"/>
          <w:sz w:val="20"/>
          <w:szCs w:val="20"/>
        </w:rPr>
        <w:t xml:space="preserve"> de</w:t>
      </w:r>
      <w:r w:rsidRPr="003E0BBE">
        <w:rPr>
          <w:rFonts w:ascii="Arial" w:hAnsi="Arial" w:cs="Arial"/>
          <w:color w:val="FF0000"/>
          <w:sz w:val="20"/>
          <w:szCs w:val="20"/>
        </w:rPr>
        <w:t xml:space="preserve"> votre</w:t>
      </w:r>
      <w:r w:rsidR="00B7176A" w:rsidRPr="003E0BBE">
        <w:rPr>
          <w:rFonts w:ascii="Arial" w:hAnsi="Arial" w:cs="Arial"/>
          <w:color w:val="FF0000"/>
          <w:sz w:val="20"/>
          <w:szCs w:val="20"/>
        </w:rPr>
        <w:t xml:space="preserve"> ménage pour l'année de revenus</w:t>
      </w:r>
      <w:r w:rsidRPr="003E0BBE">
        <w:rPr>
          <w:rFonts w:ascii="Arial" w:hAnsi="Arial" w:cs="Arial"/>
          <w:color w:val="FF0000"/>
          <w:sz w:val="20"/>
          <w:szCs w:val="20"/>
        </w:rPr>
        <w:t xml:space="preserve"> en question</w:t>
      </w:r>
      <w:r w:rsidR="00B7176A" w:rsidRPr="003E0BBE">
        <w:rPr>
          <w:rFonts w:ascii="Arial" w:hAnsi="Arial" w:cs="Arial"/>
          <w:color w:val="FF0000"/>
          <w:sz w:val="20"/>
          <w:szCs w:val="20"/>
        </w:rPr>
        <w:t xml:space="preserve"> </w:t>
      </w:r>
      <w:r w:rsidR="00B7176A" w:rsidRPr="003E0BBE">
        <w:rPr>
          <w:rFonts w:ascii="Arial" w:hAnsi="Arial" w:cs="Arial"/>
          <w:color w:val="4472C4" w:themeColor="accent1"/>
          <w:sz w:val="20"/>
          <w:szCs w:val="20"/>
        </w:rPr>
        <w:t>[année concernée]</w:t>
      </w:r>
      <w:r w:rsidR="00B7176A" w:rsidRPr="003E0BBE">
        <w:rPr>
          <w:rFonts w:ascii="Arial" w:hAnsi="Arial" w:cs="Arial"/>
          <w:color w:val="2F5496" w:themeColor="accent1" w:themeShade="BF"/>
          <w:sz w:val="20"/>
          <w:szCs w:val="20"/>
        </w:rPr>
        <w:t xml:space="preserve"> </w:t>
      </w:r>
      <w:r w:rsidRPr="00A6107C">
        <w:rPr>
          <w:rFonts w:ascii="Arial" w:hAnsi="Arial" w:cs="Arial"/>
          <w:color w:val="FF0000"/>
          <w:sz w:val="20"/>
          <w:szCs w:val="20"/>
        </w:rPr>
        <w:t xml:space="preserve">se situait </w:t>
      </w:r>
      <w:r w:rsidRPr="00A6107C">
        <w:rPr>
          <w:rFonts w:ascii="Arial" w:hAnsi="Arial" w:cs="Arial"/>
          <w:b/>
          <w:bCs/>
          <w:color w:val="FF0000"/>
          <w:sz w:val="20"/>
          <w:szCs w:val="20"/>
        </w:rPr>
        <w:t xml:space="preserve">sous </w:t>
      </w:r>
      <w:r w:rsidRPr="00A6107C">
        <w:rPr>
          <w:rFonts w:ascii="Arial" w:hAnsi="Arial" w:cs="Arial"/>
          <w:color w:val="FF0000"/>
          <w:sz w:val="20"/>
          <w:szCs w:val="20"/>
        </w:rPr>
        <w:t>le</w:t>
      </w:r>
      <w:r w:rsidR="005740ED" w:rsidRPr="00A6107C">
        <w:rPr>
          <w:rFonts w:ascii="Arial" w:hAnsi="Arial" w:cs="Arial"/>
          <w:color w:val="FF0000"/>
          <w:sz w:val="20"/>
          <w:szCs w:val="20"/>
        </w:rPr>
        <w:t xml:space="preserve"> plafond de ..... </w:t>
      </w:r>
      <w:r w:rsidR="005740ED" w:rsidRPr="003E0BBE">
        <w:rPr>
          <w:rFonts w:ascii="Arial" w:hAnsi="Arial" w:cs="Arial"/>
          <w:color w:val="2F5496" w:themeColor="accent1" w:themeShade="BF"/>
          <w:sz w:val="20"/>
          <w:szCs w:val="20"/>
        </w:rPr>
        <w:t xml:space="preserve">[plafond 1 ou 2] </w:t>
      </w:r>
      <w:r w:rsidR="005740ED" w:rsidRPr="00A6107C">
        <w:rPr>
          <w:rFonts w:ascii="Arial" w:hAnsi="Arial" w:cs="Arial"/>
          <w:color w:val="FF0000"/>
          <w:sz w:val="20"/>
          <w:szCs w:val="20"/>
        </w:rPr>
        <w:t xml:space="preserve">EUR. </w:t>
      </w:r>
      <w:r w:rsidR="00B7176A" w:rsidRPr="003E0BBE">
        <w:rPr>
          <w:rFonts w:ascii="Arial" w:hAnsi="Arial" w:cs="Arial"/>
          <w:color w:val="FF0000"/>
          <w:sz w:val="20"/>
          <w:szCs w:val="20"/>
        </w:rPr>
        <w:t xml:space="preserve">(sur votre </w:t>
      </w:r>
      <w:r w:rsidR="002E3B76" w:rsidRPr="003E0BBE">
        <w:rPr>
          <w:rFonts w:ascii="Arial" w:hAnsi="Arial" w:cs="Arial"/>
          <w:color w:val="FF0000"/>
          <w:sz w:val="20"/>
          <w:szCs w:val="20"/>
        </w:rPr>
        <w:t>avertissement-extrait de rôle</w:t>
      </w:r>
      <w:r w:rsidR="00B7176A" w:rsidRPr="003E0BBE">
        <w:rPr>
          <w:rFonts w:ascii="Arial" w:hAnsi="Arial" w:cs="Arial"/>
          <w:color w:val="FF0000"/>
          <w:sz w:val="20"/>
          <w:szCs w:val="20"/>
        </w:rPr>
        <w:t xml:space="preserve"> : "revenus professionnels imposables </w:t>
      </w:r>
      <w:r w:rsidR="002B681F" w:rsidRPr="003E0BBE">
        <w:rPr>
          <w:rFonts w:ascii="Arial" w:hAnsi="Arial" w:cs="Arial"/>
          <w:color w:val="FF0000"/>
          <w:sz w:val="20"/>
          <w:szCs w:val="20"/>
        </w:rPr>
        <w:t>globalement</w:t>
      </w:r>
      <w:r w:rsidR="00B7176A" w:rsidRPr="003E0BBE">
        <w:rPr>
          <w:rFonts w:ascii="Arial" w:hAnsi="Arial" w:cs="Arial"/>
          <w:color w:val="FF0000"/>
          <w:sz w:val="20"/>
          <w:szCs w:val="20"/>
        </w:rPr>
        <w:t>" plus charges professionnelles</w:t>
      </w:r>
      <w:r w:rsidR="003E0BBE" w:rsidRPr="003E0BBE">
        <w:rPr>
          <w:rFonts w:ascii="Arial" w:hAnsi="Arial" w:cs="Arial"/>
          <w:color w:val="FF0000"/>
          <w:sz w:val="20"/>
          <w:szCs w:val="20"/>
        </w:rPr>
        <w:t xml:space="preserve"> </w:t>
      </w:r>
      <w:r w:rsidR="00537B66" w:rsidRPr="003E0BBE">
        <w:rPr>
          <w:rFonts w:ascii="Arial" w:hAnsi="Arial" w:cs="Arial"/>
          <w:color w:val="FF0000"/>
          <w:sz w:val="20"/>
          <w:szCs w:val="20"/>
        </w:rPr>
        <w:t>/</w:t>
      </w:r>
      <w:r w:rsidR="003E0BBE" w:rsidRPr="003E0BBE">
        <w:rPr>
          <w:rFonts w:ascii="Arial" w:hAnsi="Arial" w:cs="Arial"/>
          <w:color w:val="FF0000"/>
          <w:sz w:val="20"/>
          <w:szCs w:val="20"/>
        </w:rPr>
        <w:t xml:space="preserve"> </w:t>
      </w:r>
      <w:r w:rsidR="00537B66" w:rsidRPr="003E0BBE">
        <w:rPr>
          <w:rFonts w:ascii="Arial" w:hAnsi="Arial" w:cs="Arial"/>
          <w:color w:val="FF0000"/>
          <w:sz w:val="20"/>
          <w:szCs w:val="20"/>
        </w:rPr>
        <w:t>p</w:t>
      </w:r>
      <w:r w:rsidR="00B7176A" w:rsidRPr="003E0BBE">
        <w:rPr>
          <w:rFonts w:ascii="Arial" w:hAnsi="Arial" w:cs="Arial"/>
          <w:color w:val="FF0000"/>
          <w:sz w:val="20"/>
          <w:szCs w:val="20"/>
        </w:rPr>
        <w:t>our les indépendants, le revenu net imposable multiplié par le facteur 100/80)</w:t>
      </w:r>
      <w:r w:rsidR="00480929" w:rsidRPr="003E0BBE">
        <w:rPr>
          <w:rFonts w:ascii="Arial" w:hAnsi="Arial" w:cs="Arial"/>
          <w:color w:val="FF0000"/>
          <w:sz w:val="20"/>
          <w:szCs w:val="20"/>
        </w:rPr>
        <w:t>.</w:t>
      </w:r>
      <w:r w:rsidR="00B7176A" w:rsidRPr="003E0BBE">
        <w:rPr>
          <w:rFonts w:ascii="Arial" w:hAnsi="Arial" w:cs="Arial"/>
          <w:color w:val="FF0000"/>
          <w:sz w:val="20"/>
          <w:szCs w:val="20"/>
        </w:rPr>
        <w:t xml:space="preserve"> </w:t>
      </w:r>
    </w:p>
    <w:p w14:paraId="347065E2" w14:textId="77777777" w:rsidR="00B7176A" w:rsidRPr="00297D40" w:rsidRDefault="00744570" w:rsidP="00B7176A">
      <w:pPr>
        <w:rPr>
          <w:rFonts w:ascii="Arial" w:hAnsi="Arial" w:cs="Arial"/>
          <w:i/>
          <w:iCs/>
          <w:color w:val="FF0000"/>
          <w:sz w:val="20"/>
          <w:szCs w:val="20"/>
        </w:rPr>
      </w:pPr>
      <w:r w:rsidRPr="00297D40">
        <w:rPr>
          <w:rFonts w:ascii="Arial" w:hAnsi="Arial" w:cs="Arial"/>
          <w:i/>
          <w:iCs/>
          <w:color w:val="FF0000"/>
          <w:sz w:val="20"/>
          <w:szCs w:val="20"/>
        </w:rPr>
        <w:t>o</w:t>
      </w:r>
      <w:r w:rsidR="00B7176A" w:rsidRPr="00297D40">
        <w:rPr>
          <w:rFonts w:ascii="Arial" w:hAnsi="Arial" w:cs="Arial"/>
          <w:i/>
          <w:iCs/>
          <w:color w:val="FF0000"/>
          <w:sz w:val="20"/>
          <w:szCs w:val="20"/>
        </w:rPr>
        <w:t>u</w:t>
      </w:r>
    </w:p>
    <w:p w14:paraId="57014F64" w14:textId="56C9E6AB" w:rsidR="00B7176A" w:rsidRPr="00A6107C" w:rsidRDefault="00B7176A" w:rsidP="00B7176A">
      <w:pPr>
        <w:rPr>
          <w:rFonts w:ascii="Arial" w:hAnsi="Arial" w:cs="Arial"/>
          <w:i/>
          <w:iCs/>
          <w:color w:val="2F5496" w:themeColor="accent1" w:themeShade="BF"/>
          <w:sz w:val="20"/>
          <w:szCs w:val="20"/>
          <w:u w:val="single"/>
        </w:rPr>
      </w:pPr>
      <w:r w:rsidRPr="00A6107C">
        <w:rPr>
          <w:rFonts w:ascii="Arial" w:hAnsi="Arial" w:cs="Arial"/>
          <w:i/>
          <w:iCs/>
          <w:color w:val="2F5496" w:themeColor="accent1" w:themeShade="BF"/>
          <w:sz w:val="20"/>
          <w:szCs w:val="20"/>
          <w:u w:val="single"/>
        </w:rPr>
        <w:t xml:space="preserve">[allocataire + partenaire(s) </w:t>
      </w:r>
      <w:r w:rsidR="002B681F" w:rsidRPr="00A6107C">
        <w:rPr>
          <w:rFonts w:ascii="Arial" w:hAnsi="Arial" w:cs="Arial"/>
          <w:i/>
          <w:iCs/>
          <w:color w:val="2F5496" w:themeColor="accent1" w:themeShade="BF"/>
          <w:sz w:val="20"/>
          <w:szCs w:val="20"/>
          <w:u w:val="single"/>
        </w:rPr>
        <w:t>influençant le droit au supplément</w:t>
      </w:r>
      <w:r w:rsidRPr="00A6107C">
        <w:rPr>
          <w:rFonts w:ascii="Arial" w:hAnsi="Arial" w:cs="Arial"/>
          <w:i/>
          <w:iCs/>
          <w:color w:val="2F5496" w:themeColor="accent1" w:themeShade="BF"/>
          <w:sz w:val="20"/>
          <w:szCs w:val="20"/>
          <w:u w:val="single"/>
        </w:rPr>
        <w:t>]</w:t>
      </w:r>
    </w:p>
    <w:p w14:paraId="684F8352" w14:textId="3E4CB93D" w:rsidR="00B7176A" w:rsidRPr="003E0BBE" w:rsidRDefault="00CF00CC" w:rsidP="00B7176A">
      <w:pPr>
        <w:rPr>
          <w:rFonts w:ascii="Arial" w:hAnsi="Arial" w:cs="Arial"/>
          <w:color w:val="FF0000"/>
          <w:sz w:val="20"/>
          <w:szCs w:val="20"/>
        </w:rPr>
      </w:pPr>
      <w:r w:rsidRPr="003E0BBE">
        <w:rPr>
          <w:rFonts w:ascii="Arial" w:hAnsi="Arial" w:cs="Arial"/>
          <w:color w:val="FF0000"/>
          <w:sz w:val="20"/>
          <w:szCs w:val="20"/>
        </w:rPr>
        <w:t>Selon ces informations, le montant des</w:t>
      </w:r>
      <w:r w:rsidR="00B7176A" w:rsidRPr="003E0BBE">
        <w:rPr>
          <w:rFonts w:ascii="Arial" w:hAnsi="Arial" w:cs="Arial"/>
          <w:color w:val="FF0000"/>
          <w:sz w:val="20"/>
          <w:szCs w:val="20"/>
        </w:rPr>
        <w:t xml:space="preserve"> revenus</w:t>
      </w:r>
      <w:r w:rsidRPr="003E0BBE">
        <w:rPr>
          <w:rFonts w:ascii="Arial" w:hAnsi="Arial" w:cs="Arial"/>
          <w:color w:val="FF0000"/>
          <w:sz w:val="20"/>
          <w:szCs w:val="20"/>
        </w:rPr>
        <w:t xml:space="preserve"> annuels</w:t>
      </w:r>
      <w:r w:rsidR="00B7176A" w:rsidRPr="003E0BBE">
        <w:rPr>
          <w:rFonts w:ascii="Arial" w:hAnsi="Arial" w:cs="Arial"/>
          <w:color w:val="FF0000"/>
          <w:sz w:val="20"/>
          <w:szCs w:val="20"/>
        </w:rPr>
        <w:t xml:space="preserve"> </w:t>
      </w:r>
      <w:r w:rsidR="00480929" w:rsidRPr="003E0BBE">
        <w:rPr>
          <w:rFonts w:ascii="Arial" w:hAnsi="Arial" w:cs="Arial"/>
          <w:color w:val="FF0000"/>
          <w:sz w:val="20"/>
          <w:szCs w:val="20"/>
        </w:rPr>
        <w:t>de vous et de votre conjoint/la(les) personne(s) avec qui vous formez un ménage de fait</w:t>
      </w:r>
      <w:r w:rsidR="00480929" w:rsidRPr="003E0BBE" w:rsidDel="00480929">
        <w:rPr>
          <w:rFonts w:ascii="Arial" w:hAnsi="Arial" w:cs="Arial"/>
          <w:color w:val="FF0000"/>
          <w:sz w:val="20"/>
          <w:szCs w:val="20"/>
        </w:rPr>
        <w:t xml:space="preserve"> </w:t>
      </w:r>
      <w:r w:rsidR="00B7176A" w:rsidRPr="003E0BBE">
        <w:rPr>
          <w:rFonts w:ascii="Arial" w:hAnsi="Arial" w:cs="Arial"/>
          <w:color w:val="FF0000"/>
          <w:sz w:val="20"/>
          <w:szCs w:val="20"/>
        </w:rPr>
        <w:t xml:space="preserve">pour l'année de revenus </w:t>
      </w:r>
      <w:r w:rsidR="00B7176A" w:rsidRPr="003E0BBE">
        <w:rPr>
          <w:rFonts w:ascii="Arial" w:hAnsi="Arial" w:cs="Arial"/>
          <w:color w:val="4472C4" w:themeColor="accent1"/>
          <w:sz w:val="20"/>
          <w:szCs w:val="20"/>
        </w:rPr>
        <w:t>[année concernée]</w:t>
      </w:r>
      <w:r w:rsidR="00B7176A" w:rsidRPr="003E0BBE">
        <w:rPr>
          <w:rFonts w:ascii="Arial" w:hAnsi="Arial" w:cs="Arial"/>
          <w:i/>
          <w:iCs/>
          <w:color w:val="4472C4" w:themeColor="accent1"/>
          <w:sz w:val="20"/>
          <w:szCs w:val="20"/>
        </w:rPr>
        <w:t xml:space="preserve"> </w:t>
      </w:r>
      <w:r w:rsidRPr="00A6107C">
        <w:rPr>
          <w:rFonts w:ascii="Arial" w:hAnsi="Arial" w:cs="Arial"/>
          <w:i/>
          <w:iCs/>
          <w:color w:val="FF0000"/>
          <w:sz w:val="20"/>
          <w:szCs w:val="20"/>
        </w:rPr>
        <w:t>se</w:t>
      </w:r>
      <w:r w:rsidRPr="003E0BBE">
        <w:rPr>
          <w:rFonts w:ascii="Arial" w:hAnsi="Arial" w:cs="Arial"/>
          <w:i/>
          <w:iCs/>
          <w:color w:val="4472C4" w:themeColor="accent1"/>
          <w:sz w:val="20"/>
          <w:szCs w:val="20"/>
        </w:rPr>
        <w:t xml:space="preserve"> </w:t>
      </w:r>
      <w:r w:rsidRPr="00A6107C">
        <w:rPr>
          <w:rFonts w:ascii="Arial" w:hAnsi="Arial" w:cs="Arial"/>
          <w:i/>
          <w:iCs/>
          <w:color w:val="FF0000"/>
          <w:sz w:val="20"/>
          <w:szCs w:val="20"/>
        </w:rPr>
        <w:t xml:space="preserve">situait </w:t>
      </w:r>
      <w:r w:rsidRPr="00A6107C">
        <w:rPr>
          <w:rFonts w:ascii="Arial" w:hAnsi="Arial" w:cs="Arial"/>
          <w:b/>
          <w:bCs/>
          <w:i/>
          <w:iCs/>
          <w:color w:val="FF0000"/>
          <w:sz w:val="20"/>
          <w:szCs w:val="20"/>
        </w:rPr>
        <w:t>sous</w:t>
      </w:r>
      <w:r w:rsidRPr="00A6107C">
        <w:rPr>
          <w:rFonts w:ascii="Arial" w:hAnsi="Arial" w:cs="Arial"/>
          <w:i/>
          <w:iCs/>
          <w:color w:val="FF0000"/>
          <w:sz w:val="20"/>
          <w:szCs w:val="20"/>
        </w:rPr>
        <w:t xml:space="preserve"> le</w:t>
      </w:r>
      <w:r w:rsidR="005637FF" w:rsidRPr="00A6107C">
        <w:rPr>
          <w:rFonts w:ascii="Arial" w:hAnsi="Arial" w:cs="Arial"/>
          <w:i/>
          <w:iCs/>
          <w:color w:val="FF0000"/>
          <w:sz w:val="20"/>
          <w:szCs w:val="20"/>
        </w:rPr>
        <w:t xml:space="preserve"> plafond de ..... </w:t>
      </w:r>
      <w:r w:rsidR="005637FF" w:rsidRPr="003E0BBE">
        <w:rPr>
          <w:rFonts w:ascii="Arial" w:hAnsi="Arial" w:cs="Arial"/>
          <w:i/>
          <w:iCs/>
          <w:color w:val="4472C4" w:themeColor="accent1"/>
          <w:sz w:val="20"/>
          <w:szCs w:val="20"/>
        </w:rPr>
        <w:t xml:space="preserve">[plafond 1 ou 2] EUR </w:t>
      </w:r>
      <w:r w:rsidR="00B7176A" w:rsidRPr="003E0BBE">
        <w:rPr>
          <w:rFonts w:ascii="Arial" w:hAnsi="Arial" w:cs="Arial"/>
          <w:color w:val="FF0000"/>
          <w:sz w:val="20"/>
          <w:szCs w:val="20"/>
        </w:rPr>
        <w:t xml:space="preserve">(sur votre </w:t>
      </w:r>
      <w:r w:rsidR="002E3B76" w:rsidRPr="003E0BBE">
        <w:rPr>
          <w:rFonts w:ascii="Arial" w:hAnsi="Arial" w:cs="Arial"/>
          <w:color w:val="FF0000"/>
          <w:sz w:val="20"/>
          <w:szCs w:val="20"/>
        </w:rPr>
        <w:t>avertissement-extrait de rôle</w:t>
      </w:r>
      <w:r w:rsidR="00B7176A" w:rsidRPr="003E0BBE">
        <w:rPr>
          <w:rFonts w:ascii="Arial" w:hAnsi="Arial" w:cs="Arial"/>
          <w:color w:val="FF0000"/>
          <w:sz w:val="20"/>
          <w:szCs w:val="20"/>
        </w:rPr>
        <w:t xml:space="preserve"> : "revenus professionnels imposables </w:t>
      </w:r>
      <w:r w:rsidR="002B681F" w:rsidRPr="003E0BBE">
        <w:rPr>
          <w:rFonts w:ascii="Arial" w:hAnsi="Arial" w:cs="Arial"/>
          <w:color w:val="FF0000"/>
          <w:sz w:val="20"/>
          <w:szCs w:val="20"/>
        </w:rPr>
        <w:t>globalemen</w:t>
      </w:r>
      <w:r w:rsidR="00B7176A" w:rsidRPr="003E0BBE">
        <w:rPr>
          <w:rFonts w:ascii="Arial" w:hAnsi="Arial" w:cs="Arial"/>
          <w:color w:val="FF0000"/>
          <w:sz w:val="20"/>
          <w:szCs w:val="20"/>
        </w:rPr>
        <w:t>t" plus charges professionnelles. Pour les indépendants, le revenu net imposable multiplié par le facteur 100/80)</w:t>
      </w:r>
      <w:r w:rsidR="00480929" w:rsidRPr="003E0BBE">
        <w:rPr>
          <w:rFonts w:ascii="Arial" w:hAnsi="Arial" w:cs="Arial"/>
          <w:color w:val="FF0000"/>
          <w:sz w:val="20"/>
          <w:szCs w:val="20"/>
        </w:rPr>
        <w:t>.</w:t>
      </w:r>
      <w:r w:rsidR="00B7176A" w:rsidRPr="003E0BBE">
        <w:rPr>
          <w:rFonts w:ascii="Arial" w:hAnsi="Arial" w:cs="Arial"/>
          <w:color w:val="FF0000"/>
          <w:sz w:val="20"/>
          <w:szCs w:val="20"/>
        </w:rPr>
        <w:t>.</w:t>
      </w:r>
    </w:p>
    <w:p w14:paraId="121DE4FF" w14:textId="77777777" w:rsidR="00480929" w:rsidRPr="003E0BBE" w:rsidRDefault="00480929" w:rsidP="00B7176A">
      <w:pPr>
        <w:rPr>
          <w:rFonts w:ascii="Arial" w:hAnsi="Arial" w:cs="Arial"/>
          <w:i/>
          <w:iCs/>
          <w:sz w:val="20"/>
          <w:szCs w:val="20"/>
        </w:rPr>
      </w:pPr>
    </w:p>
    <w:p w14:paraId="4D6DD261" w14:textId="77777777" w:rsidR="00C5328D" w:rsidRPr="00A6107C" w:rsidRDefault="00C5328D" w:rsidP="00C5328D">
      <w:pPr>
        <w:rPr>
          <w:rFonts w:ascii="Arial" w:hAnsi="Arial" w:cs="Arial"/>
          <w:i/>
          <w:iCs/>
          <w:color w:val="2F5496" w:themeColor="accent1" w:themeShade="BF"/>
          <w:sz w:val="20"/>
          <w:szCs w:val="20"/>
          <w:u w:val="single"/>
        </w:rPr>
      </w:pPr>
      <w:r w:rsidRPr="00A6107C">
        <w:rPr>
          <w:rFonts w:ascii="Arial" w:hAnsi="Arial" w:cs="Arial"/>
          <w:i/>
          <w:iCs/>
          <w:color w:val="2F5496" w:themeColor="accent1" w:themeShade="BF"/>
          <w:sz w:val="20"/>
          <w:szCs w:val="20"/>
          <w:u w:val="single"/>
        </w:rPr>
        <w:t>[</w:t>
      </w:r>
      <w:r w:rsidR="00EB6ED9" w:rsidRPr="00A6107C">
        <w:rPr>
          <w:rFonts w:ascii="Arial" w:hAnsi="Arial" w:cs="Arial"/>
          <w:i/>
          <w:iCs/>
          <w:color w:val="2F5496" w:themeColor="accent1" w:themeShade="BF"/>
          <w:sz w:val="20"/>
          <w:szCs w:val="20"/>
          <w:u w:val="single"/>
        </w:rPr>
        <w:t>octroi</w:t>
      </w:r>
      <w:r w:rsidRPr="00A6107C">
        <w:rPr>
          <w:rFonts w:ascii="Arial" w:hAnsi="Arial" w:cs="Arial"/>
          <w:i/>
          <w:iCs/>
          <w:color w:val="2F5496" w:themeColor="accent1" w:themeShade="BF"/>
          <w:sz w:val="20"/>
          <w:szCs w:val="20"/>
          <w:u w:val="single"/>
        </w:rPr>
        <w:t xml:space="preserve"> d</w:t>
      </w:r>
      <w:r w:rsidR="00EB6ED9" w:rsidRPr="00A6107C">
        <w:rPr>
          <w:rFonts w:ascii="Arial" w:hAnsi="Arial" w:cs="Arial"/>
          <w:i/>
          <w:iCs/>
          <w:color w:val="2F5496" w:themeColor="accent1" w:themeShade="BF"/>
          <w:sz w:val="20"/>
          <w:szCs w:val="20"/>
          <w:u w:val="single"/>
        </w:rPr>
        <w:t>u</w:t>
      </w:r>
      <w:r w:rsidRPr="00A6107C">
        <w:rPr>
          <w:rFonts w:ascii="Arial" w:hAnsi="Arial" w:cs="Arial"/>
          <w:i/>
          <w:iCs/>
          <w:color w:val="2F5496" w:themeColor="accent1" w:themeShade="BF"/>
          <w:sz w:val="20"/>
          <w:szCs w:val="20"/>
          <w:u w:val="single"/>
        </w:rPr>
        <w:t xml:space="preserve"> supplément en application de l'art</w:t>
      </w:r>
      <w:r w:rsidR="00EC20E6" w:rsidRPr="00A6107C">
        <w:rPr>
          <w:rFonts w:ascii="Arial" w:hAnsi="Arial" w:cs="Arial"/>
          <w:i/>
          <w:iCs/>
          <w:color w:val="2F5496" w:themeColor="accent1" w:themeShade="BF"/>
          <w:sz w:val="20"/>
          <w:szCs w:val="20"/>
          <w:u w:val="single"/>
        </w:rPr>
        <w:t>.</w:t>
      </w:r>
      <w:r w:rsidRPr="00A6107C">
        <w:rPr>
          <w:rFonts w:ascii="Arial" w:hAnsi="Arial" w:cs="Arial"/>
          <w:i/>
          <w:iCs/>
          <w:color w:val="2F5496" w:themeColor="accent1" w:themeShade="BF"/>
          <w:sz w:val="20"/>
          <w:szCs w:val="20"/>
          <w:u w:val="single"/>
        </w:rPr>
        <w:t xml:space="preserve"> 39]</w:t>
      </w:r>
    </w:p>
    <w:p w14:paraId="092CBB2B" w14:textId="40A6878C" w:rsidR="00B7176A" w:rsidRPr="003E0BBE" w:rsidRDefault="00C5328D" w:rsidP="00C5328D">
      <w:pPr>
        <w:rPr>
          <w:rFonts w:ascii="Arial" w:hAnsi="Arial" w:cs="Arial"/>
          <w:i/>
          <w:iCs/>
          <w:color w:val="FF0000"/>
          <w:sz w:val="20"/>
          <w:szCs w:val="20"/>
        </w:rPr>
      </w:pPr>
      <w:r w:rsidRPr="003E0BBE">
        <w:rPr>
          <w:rFonts w:ascii="Arial" w:hAnsi="Arial" w:cs="Arial"/>
          <w:color w:val="FF0000"/>
          <w:sz w:val="20"/>
          <w:szCs w:val="20"/>
        </w:rPr>
        <w:t>En application des mesures transitoires de l'art</w:t>
      </w:r>
      <w:r w:rsidR="00EC20E6" w:rsidRPr="003E0BBE">
        <w:rPr>
          <w:rFonts w:ascii="Arial" w:hAnsi="Arial" w:cs="Arial"/>
          <w:color w:val="FF0000"/>
          <w:sz w:val="20"/>
          <w:szCs w:val="20"/>
        </w:rPr>
        <w:t>.</w:t>
      </w:r>
      <w:r w:rsidRPr="003E0BBE">
        <w:rPr>
          <w:rFonts w:ascii="Arial" w:hAnsi="Arial" w:cs="Arial"/>
          <w:color w:val="FF0000"/>
          <w:sz w:val="20"/>
          <w:szCs w:val="20"/>
        </w:rPr>
        <w:t xml:space="preserve"> 39 de l'ordonnance du 25 avril 2019 </w:t>
      </w:r>
      <w:r w:rsidR="00EC20E6" w:rsidRPr="003E0BBE">
        <w:rPr>
          <w:rFonts w:ascii="Arial" w:hAnsi="Arial" w:cs="Arial"/>
          <w:color w:val="FF0000"/>
          <w:sz w:val="20"/>
          <w:szCs w:val="20"/>
        </w:rPr>
        <w:t>réglant</w:t>
      </w:r>
      <w:r w:rsidRPr="003E0BBE">
        <w:rPr>
          <w:rFonts w:ascii="Arial" w:hAnsi="Arial" w:cs="Arial"/>
          <w:color w:val="FF0000"/>
          <w:sz w:val="20"/>
          <w:szCs w:val="20"/>
        </w:rPr>
        <w:t xml:space="preserve"> l'octroi des prestations familiales, </w:t>
      </w:r>
      <w:r w:rsidR="003252F1" w:rsidRPr="003E0BBE">
        <w:rPr>
          <w:rFonts w:ascii="Arial" w:hAnsi="Arial" w:cs="Arial"/>
          <w:color w:val="FF0000"/>
          <w:sz w:val="20"/>
          <w:szCs w:val="20"/>
        </w:rPr>
        <w:t>pour l'année de revenus</w:t>
      </w:r>
      <w:r w:rsidR="003252F1" w:rsidRPr="003E0BBE">
        <w:rPr>
          <w:rFonts w:ascii="Arial" w:hAnsi="Arial" w:cs="Arial"/>
          <w:i/>
          <w:iCs/>
          <w:color w:val="FF0000"/>
          <w:sz w:val="20"/>
          <w:szCs w:val="20"/>
        </w:rPr>
        <w:t xml:space="preserve"> </w:t>
      </w:r>
      <w:r w:rsidR="003252F1" w:rsidRPr="003E0BBE">
        <w:rPr>
          <w:rFonts w:ascii="Arial" w:hAnsi="Arial" w:cs="Arial"/>
          <w:i/>
          <w:iCs/>
          <w:color w:val="4472C4" w:themeColor="accent1"/>
          <w:sz w:val="20"/>
          <w:szCs w:val="20"/>
        </w:rPr>
        <w:t>[année concernée]</w:t>
      </w:r>
      <w:r w:rsidR="003252F1" w:rsidRPr="003E0BBE">
        <w:rPr>
          <w:rFonts w:ascii="Arial" w:hAnsi="Arial" w:cs="Arial"/>
          <w:i/>
          <w:iCs/>
          <w:color w:val="FF0000"/>
          <w:sz w:val="20"/>
          <w:szCs w:val="20"/>
        </w:rPr>
        <w:t>,</w:t>
      </w:r>
      <w:r w:rsidR="003252F1" w:rsidRPr="003E0BBE">
        <w:rPr>
          <w:rFonts w:ascii="Arial" w:hAnsi="Arial" w:cs="Arial"/>
          <w:color w:val="FF0000"/>
          <w:sz w:val="20"/>
          <w:szCs w:val="20"/>
        </w:rPr>
        <w:t xml:space="preserve"> </w:t>
      </w:r>
      <w:r w:rsidRPr="003E0BBE">
        <w:rPr>
          <w:rFonts w:ascii="Arial" w:hAnsi="Arial" w:cs="Arial"/>
          <w:color w:val="FF0000"/>
          <w:sz w:val="20"/>
          <w:szCs w:val="20"/>
        </w:rPr>
        <w:t xml:space="preserve">vous avez </w:t>
      </w:r>
      <w:r w:rsidR="00EC20E6" w:rsidRPr="003E0BBE">
        <w:rPr>
          <w:rFonts w:ascii="Arial" w:hAnsi="Arial" w:cs="Arial"/>
          <w:color w:val="FF0000"/>
          <w:sz w:val="20"/>
          <w:szCs w:val="20"/>
        </w:rPr>
        <w:t>encore</w:t>
      </w:r>
      <w:r w:rsidRPr="003E0BBE">
        <w:rPr>
          <w:rFonts w:ascii="Arial" w:hAnsi="Arial" w:cs="Arial"/>
          <w:color w:val="FF0000"/>
          <w:sz w:val="20"/>
          <w:szCs w:val="20"/>
        </w:rPr>
        <w:t xml:space="preserve"> </w:t>
      </w:r>
      <w:r w:rsidRPr="003E0BBE">
        <w:rPr>
          <w:rFonts w:ascii="Arial" w:hAnsi="Arial" w:cs="Arial"/>
          <w:b/>
          <w:bCs/>
          <w:color w:val="FF0000"/>
          <w:sz w:val="20"/>
          <w:szCs w:val="20"/>
        </w:rPr>
        <w:t>droit</w:t>
      </w:r>
      <w:r w:rsidRPr="003E0BBE">
        <w:rPr>
          <w:rFonts w:ascii="Arial" w:hAnsi="Arial" w:cs="Arial"/>
          <w:color w:val="FF0000"/>
          <w:sz w:val="20"/>
          <w:szCs w:val="20"/>
        </w:rPr>
        <w:t xml:space="preserve"> au</w:t>
      </w:r>
      <w:r w:rsidR="00731F26" w:rsidRPr="003E0BBE">
        <w:rPr>
          <w:rFonts w:ascii="Arial" w:hAnsi="Arial" w:cs="Arial"/>
          <w:color w:val="FF0000"/>
          <w:sz w:val="20"/>
          <w:szCs w:val="20"/>
        </w:rPr>
        <w:t>x</w:t>
      </w:r>
      <w:r w:rsidRPr="003E0BBE">
        <w:rPr>
          <w:rFonts w:ascii="Arial" w:hAnsi="Arial" w:cs="Arial"/>
          <w:color w:val="FF0000"/>
          <w:sz w:val="20"/>
          <w:szCs w:val="20"/>
        </w:rPr>
        <w:t xml:space="preserve"> montant</w:t>
      </w:r>
      <w:r w:rsidR="00731F26" w:rsidRPr="003E0BBE">
        <w:rPr>
          <w:rFonts w:ascii="Arial" w:hAnsi="Arial" w:cs="Arial"/>
          <w:color w:val="FF0000"/>
          <w:sz w:val="20"/>
          <w:szCs w:val="20"/>
        </w:rPr>
        <w:t>s</w:t>
      </w:r>
      <w:r w:rsidRPr="003E0BBE">
        <w:rPr>
          <w:rFonts w:ascii="Arial" w:hAnsi="Arial" w:cs="Arial"/>
          <w:color w:val="FF0000"/>
          <w:sz w:val="20"/>
          <w:szCs w:val="20"/>
        </w:rPr>
        <w:t xml:space="preserve"> du supplément art</w:t>
      </w:r>
      <w:r w:rsidR="00EC20E6" w:rsidRPr="003E0BBE">
        <w:rPr>
          <w:rFonts w:ascii="Arial" w:hAnsi="Arial" w:cs="Arial"/>
          <w:color w:val="FF0000"/>
          <w:sz w:val="20"/>
          <w:szCs w:val="20"/>
        </w:rPr>
        <w:t>.</w:t>
      </w:r>
      <w:r w:rsidRPr="003E0BBE">
        <w:rPr>
          <w:rFonts w:ascii="Arial" w:hAnsi="Arial" w:cs="Arial"/>
          <w:color w:val="FF0000"/>
          <w:sz w:val="20"/>
          <w:szCs w:val="20"/>
        </w:rPr>
        <w:t xml:space="preserve"> 42 bis/50ter/41 de la loi générale </w:t>
      </w:r>
      <w:r w:rsidR="00EC20E6" w:rsidRPr="003E0BBE">
        <w:rPr>
          <w:rFonts w:ascii="Arial" w:hAnsi="Arial" w:cs="Arial"/>
          <w:color w:val="FF0000"/>
          <w:sz w:val="20"/>
          <w:szCs w:val="20"/>
        </w:rPr>
        <w:t>relative aux</w:t>
      </w:r>
      <w:r w:rsidRPr="003E0BBE">
        <w:rPr>
          <w:rFonts w:ascii="Arial" w:hAnsi="Arial" w:cs="Arial"/>
          <w:color w:val="FF0000"/>
          <w:sz w:val="20"/>
          <w:szCs w:val="20"/>
        </w:rPr>
        <w:t xml:space="preserve"> allocations familiales que vous avez perçu en décembre 2019 au titre de l'ancien régime fédéral d'allocations familiales et ce tant que </w:t>
      </w:r>
      <w:r w:rsidR="00EC20E6" w:rsidRPr="003E0BBE">
        <w:rPr>
          <w:rFonts w:ascii="Arial" w:hAnsi="Arial" w:cs="Arial"/>
          <w:color w:val="FF0000"/>
          <w:sz w:val="20"/>
          <w:szCs w:val="20"/>
        </w:rPr>
        <w:t>ceux-ci</w:t>
      </w:r>
      <w:r w:rsidRPr="003E0BBE">
        <w:rPr>
          <w:rFonts w:ascii="Arial" w:hAnsi="Arial" w:cs="Arial"/>
          <w:color w:val="FF0000"/>
          <w:sz w:val="20"/>
          <w:szCs w:val="20"/>
        </w:rPr>
        <w:t xml:space="preserve"> restent plus </w:t>
      </w:r>
      <w:r w:rsidR="00EC20E6" w:rsidRPr="003E0BBE">
        <w:rPr>
          <w:rFonts w:ascii="Arial" w:hAnsi="Arial" w:cs="Arial"/>
          <w:color w:val="FF0000"/>
          <w:sz w:val="20"/>
          <w:szCs w:val="20"/>
        </w:rPr>
        <w:t>avantageux</w:t>
      </w:r>
      <w:r w:rsidRPr="003E0BBE">
        <w:rPr>
          <w:rFonts w:ascii="Arial" w:hAnsi="Arial" w:cs="Arial"/>
          <w:color w:val="FF0000"/>
          <w:sz w:val="20"/>
          <w:szCs w:val="20"/>
        </w:rPr>
        <w:t xml:space="preserve"> que les montants prévus par le régime bruxellois d'allocations familiales.</w:t>
      </w:r>
    </w:p>
    <w:p w14:paraId="141511A1" w14:textId="123C7D48" w:rsidR="00C5328D" w:rsidRPr="00A6107C" w:rsidRDefault="00C5328D" w:rsidP="00C5328D">
      <w:pPr>
        <w:rPr>
          <w:rFonts w:ascii="Arial" w:hAnsi="Arial" w:cs="Arial"/>
          <w:i/>
          <w:iCs/>
          <w:color w:val="2F5496" w:themeColor="accent1" w:themeShade="BF"/>
          <w:sz w:val="20"/>
          <w:szCs w:val="20"/>
          <w:u w:val="single"/>
        </w:rPr>
      </w:pPr>
      <w:r w:rsidRPr="00A6107C">
        <w:rPr>
          <w:rFonts w:ascii="Arial" w:hAnsi="Arial" w:cs="Arial"/>
          <w:i/>
          <w:iCs/>
          <w:color w:val="2F5496" w:themeColor="accent1" w:themeShade="BF"/>
          <w:sz w:val="20"/>
          <w:szCs w:val="20"/>
          <w:u w:val="single"/>
        </w:rPr>
        <w:t>[</w:t>
      </w:r>
      <w:r w:rsidR="00731F26" w:rsidRPr="00A6107C">
        <w:rPr>
          <w:rFonts w:ascii="Arial" w:hAnsi="Arial" w:cs="Arial"/>
          <w:i/>
          <w:iCs/>
          <w:color w:val="2F5496" w:themeColor="accent1" w:themeShade="BF"/>
          <w:sz w:val="20"/>
          <w:szCs w:val="20"/>
          <w:u w:val="single"/>
        </w:rPr>
        <w:t>octroi</w:t>
      </w:r>
      <w:r w:rsidRPr="00A6107C">
        <w:rPr>
          <w:rFonts w:ascii="Arial" w:hAnsi="Arial" w:cs="Arial"/>
          <w:i/>
          <w:iCs/>
          <w:color w:val="2F5496" w:themeColor="accent1" w:themeShade="BF"/>
          <w:sz w:val="20"/>
          <w:szCs w:val="20"/>
          <w:u w:val="single"/>
        </w:rPr>
        <w:t xml:space="preserve"> du supplément art</w:t>
      </w:r>
      <w:r w:rsidR="00EC20E6" w:rsidRPr="00A6107C">
        <w:rPr>
          <w:rFonts w:ascii="Arial" w:hAnsi="Arial" w:cs="Arial"/>
          <w:i/>
          <w:iCs/>
          <w:color w:val="2F5496" w:themeColor="accent1" w:themeShade="BF"/>
          <w:sz w:val="20"/>
          <w:szCs w:val="20"/>
          <w:u w:val="single"/>
        </w:rPr>
        <w:t>.</w:t>
      </w:r>
      <w:r w:rsidRPr="00A6107C">
        <w:rPr>
          <w:rFonts w:ascii="Arial" w:hAnsi="Arial" w:cs="Arial"/>
          <w:i/>
          <w:iCs/>
          <w:color w:val="2F5496" w:themeColor="accent1" w:themeShade="BF"/>
          <w:sz w:val="20"/>
          <w:szCs w:val="20"/>
          <w:u w:val="single"/>
        </w:rPr>
        <w:t xml:space="preserve"> 9, dossier </w:t>
      </w:r>
      <w:r w:rsidR="002333A2" w:rsidRPr="00A6107C">
        <w:rPr>
          <w:rFonts w:ascii="Arial" w:hAnsi="Arial" w:cs="Arial"/>
          <w:i/>
          <w:iCs/>
          <w:color w:val="2F5496" w:themeColor="accent1" w:themeShade="BF"/>
          <w:sz w:val="20"/>
          <w:szCs w:val="20"/>
          <w:u w:val="single"/>
        </w:rPr>
        <w:t xml:space="preserve"> </w:t>
      </w:r>
      <w:r w:rsidR="006F2B83" w:rsidRPr="00A6107C">
        <w:rPr>
          <w:rFonts w:ascii="Arial" w:hAnsi="Arial" w:cs="Arial"/>
          <w:i/>
          <w:iCs/>
          <w:color w:val="2F5496" w:themeColor="accent1" w:themeShade="BF"/>
          <w:sz w:val="20"/>
          <w:szCs w:val="20"/>
          <w:u w:val="single"/>
        </w:rPr>
        <w:t xml:space="preserve">déjà </w:t>
      </w:r>
      <w:r w:rsidR="002333A2" w:rsidRPr="00A6107C">
        <w:rPr>
          <w:rFonts w:ascii="Arial" w:hAnsi="Arial" w:cs="Arial"/>
          <w:i/>
          <w:iCs/>
          <w:color w:val="2F5496" w:themeColor="accent1" w:themeShade="BF"/>
          <w:sz w:val="20"/>
          <w:szCs w:val="20"/>
          <w:u w:val="single"/>
        </w:rPr>
        <w:t>en nouveau régime</w:t>
      </w:r>
      <w:r w:rsidRPr="00A6107C">
        <w:rPr>
          <w:rFonts w:ascii="Arial" w:hAnsi="Arial" w:cs="Arial"/>
          <w:i/>
          <w:iCs/>
          <w:color w:val="2F5496" w:themeColor="accent1" w:themeShade="BF"/>
          <w:sz w:val="20"/>
          <w:szCs w:val="20"/>
          <w:u w:val="single"/>
        </w:rPr>
        <w:t>]</w:t>
      </w:r>
    </w:p>
    <w:p w14:paraId="0751F907" w14:textId="485CBAAE" w:rsidR="00C5328D" w:rsidRDefault="00C5328D" w:rsidP="00C5328D">
      <w:pPr>
        <w:rPr>
          <w:rFonts w:ascii="Arial" w:hAnsi="Arial" w:cs="Arial"/>
          <w:color w:val="FF0000"/>
          <w:sz w:val="20"/>
          <w:szCs w:val="20"/>
        </w:rPr>
      </w:pPr>
      <w:r w:rsidRPr="00D13F43">
        <w:rPr>
          <w:rFonts w:ascii="Arial" w:hAnsi="Arial" w:cs="Arial"/>
          <w:color w:val="FF0000"/>
          <w:sz w:val="20"/>
          <w:szCs w:val="20"/>
        </w:rPr>
        <w:t xml:space="preserve">Vous avez donc droit </w:t>
      </w:r>
      <w:r w:rsidR="009B0C8C" w:rsidRPr="00D13F43">
        <w:rPr>
          <w:rFonts w:ascii="Arial" w:hAnsi="Arial" w:cs="Arial"/>
          <w:color w:val="FF0000"/>
          <w:sz w:val="20"/>
          <w:szCs w:val="20"/>
        </w:rPr>
        <w:t>au supplément social prévu à l'</w:t>
      </w:r>
      <w:r w:rsidRPr="00D13F43">
        <w:rPr>
          <w:rFonts w:ascii="Arial" w:hAnsi="Arial" w:cs="Arial"/>
          <w:color w:val="FF0000"/>
          <w:sz w:val="20"/>
          <w:szCs w:val="20"/>
        </w:rPr>
        <w:t>art 9, 1° / art 9, 2°</w:t>
      </w:r>
      <w:r w:rsidR="006E335A">
        <w:rPr>
          <w:rFonts w:ascii="Arial" w:hAnsi="Arial" w:cs="Arial"/>
          <w:color w:val="FF0000"/>
          <w:sz w:val="20"/>
          <w:szCs w:val="20"/>
        </w:rPr>
        <w:t xml:space="preserve"> de l'ordonnance du 25 avril 2019.</w:t>
      </w:r>
    </w:p>
    <w:p w14:paraId="28727AB5" w14:textId="4ADA2EE5" w:rsidR="00F2078D" w:rsidRDefault="00F2078D" w:rsidP="00C5328D">
      <w:pPr>
        <w:rPr>
          <w:rFonts w:ascii="Arial" w:hAnsi="Arial" w:cs="Arial"/>
          <w:color w:val="FF0000"/>
          <w:sz w:val="20"/>
          <w:szCs w:val="20"/>
        </w:rPr>
      </w:pPr>
    </w:p>
    <w:p w14:paraId="2F45E96C" w14:textId="77777777" w:rsidR="00F2078D" w:rsidRPr="00D13F43" w:rsidRDefault="00F2078D" w:rsidP="00C5328D">
      <w:pPr>
        <w:rPr>
          <w:rFonts w:ascii="Arial" w:hAnsi="Arial" w:cs="Arial"/>
          <w:color w:val="FF0000"/>
          <w:sz w:val="20"/>
          <w:szCs w:val="20"/>
        </w:rPr>
      </w:pPr>
    </w:p>
    <w:p w14:paraId="6ECB231C" w14:textId="77777777" w:rsidR="00C5328D" w:rsidRDefault="00C5328D" w:rsidP="00C5328D">
      <w:pPr>
        <w:rPr>
          <w:rFonts w:ascii="Arial" w:hAnsi="Arial" w:cs="Arial"/>
          <w:sz w:val="20"/>
          <w:szCs w:val="20"/>
        </w:rPr>
      </w:pPr>
      <w:r w:rsidRPr="00A26ECF">
        <w:rPr>
          <w:rFonts w:ascii="Arial" w:hAnsi="Arial" w:cs="Arial"/>
          <w:sz w:val="20"/>
          <w:szCs w:val="20"/>
        </w:rPr>
        <w:t xml:space="preserve">Nous avons régularisé les suppléments pour l'année de revenus .... </w:t>
      </w:r>
      <w:r w:rsidRPr="00D13F43">
        <w:rPr>
          <w:rFonts w:ascii="Arial" w:hAnsi="Arial" w:cs="Arial"/>
          <w:i/>
          <w:iCs/>
          <w:color w:val="4472C4" w:themeColor="accent1"/>
          <w:sz w:val="20"/>
          <w:szCs w:val="20"/>
        </w:rPr>
        <w:t>[année concernée]</w:t>
      </w:r>
      <w:r w:rsidRPr="00A26ECF">
        <w:rPr>
          <w:rFonts w:ascii="Arial" w:hAnsi="Arial" w:cs="Arial"/>
          <w:color w:val="2F5496" w:themeColor="accent1" w:themeShade="BF"/>
          <w:sz w:val="20"/>
          <w:szCs w:val="20"/>
        </w:rPr>
        <w:t xml:space="preserve"> </w:t>
      </w:r>
      <w:r w:rsidRPr="00A26ECF">
        <w:rPr>
          <w:rFonts w:ascii="Arial" w:hAnsi="Arial" w:cs="Arial"/>
          <w:sz w:val="20"/>
          <w:szCs w:val="20"/>
        </w:rPr>
        <w:t>:</w:t>
      </w:r>
    </w:p>
    <w:tbl>
      <w:tblPr>
        <w:tblStyle w:val="Tabelraster"/>
        <w:tblW w:w="0" w:type="auto"/>
        <w:tblLook w:val="04A0" w:firstRow="1" w:lastRow="0" w:firstColumn="1" w:lastColumn="0" w:noHBand="0" w:noVBand="1"/>
      </w:tblPr>
      <w:tblGrid>
        <w:gridCol w:w="2165"/>
        <w:gridCol w:w="2165"/>
        <w:gridCol w:w="2165"/>
        <w:gridCol w:w="2341"/>
      </w:tblGrid>
      <w:tr w:rsidR="00C5328D" w:rsidRPr="00CB1D09" w14:paraId="1EC0125A" w14:textId="77777777" w:rsidTr="00AC4A37">
        <w:trPr>
          <w:trHeight w:val="356"/>
        </w:trPr>
        <w:tc>
          <w:tcPr>
            <w:tcW w:w="2165" w:type="dxa"/>
          </w:tcPr>
          <w:p w14:paraId="1C742C1D"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CB1D09">
              <w:rPr>
                <w:rFonts w:ascii="Arial" w:eastAsia="Times New Roman" w:hAnsi="Arial" w:cs="Arial"/>
                <w:b/>
                <w:sz w:val="20"/>
                <w:lang w:val="nl-NL" w:eastAsia="nl-NL"/>
              </w:rPr>
              <w:t>M</w:t>
            </w:r>
            <w:r w:rsidR="00A26ECF">
              <w:rPr>
                <w:rFonts w:ascii="Arial" w:eastAsia="Times New Roman" w:hAnsi="Arial" w:cs="Arial"/>
                <w:b/>
                <w:sz w:val="20"/>
                <w:lang w:val="nl-NL" w:eastAsia="nl-NL"/>
              </w:rPr>
              <w:t>ois</w:t>
            </w:r>
          </w:p>
        </w:tc>
        <w:tc>
          <w:tcPr>
            <w:tcW w:w="2165" w:type="dxa"/>
          </w:tcPr>
          <w:p w14:paraId="2FCD0A7C" w14:textId="77777777" w:rsidR="00C5328D" w:rsidRPr="00CB1D09" w:rsidRDefault="00A26ECF" w:rsidP="00AC4A37">
            <w:pPr>
              <w:overflowPunct w:val="0"/>
              <w:autoSpaceDE w:val="0"/>
              <w:autoSpaceDN w:val="0"/>
              <w:adjustRightInd w:val="0"/>
              <w:spacing w:line="360" w:lineRule="auto"/>
              <w:textAlignment w:val="baseline"/>
              <w:rPr>
                <w:rFonts w:ascii="Arial" w:eastAsia="Times New Roman" w:hAnsi="Arial" w:cs="Arial"/>
                <w:b/>
                <w:sz w:val="20"/>
                <w:lang w:val="nl-NL" w:eastAsia="nl-NL"/>
              </w:rPr>
            </w:pPr>
            <w:r>
              <w:rPr>
                <w:rFonts w:ascii="Arial" w:eastAsia="Times New Roman" w:hAnsi="Arial" w:cs="Arial"/>
                <w:b/>
                <w:sz w:val="20"/>
                <w:lang w:val="nl-NL" w:eastAsia="nl-NL"/>
              </w:rPr>
              <w:t>Payé</w:t>
            </w:r>
          </w:p>
        </w:tc>
        <w:tc>
          <w:tcPr>
            <w:tcW w:w="2165" w:type="dxa"/>
          </w:tcPr>
          <w:p w14:paraId="6818087E" w14:textId="77777777" w:rsidR="00C5328D" w:rsidRPr="00CB1D09" w:rsidRDefault="00A26ECF" w:rsidP="00AC4A37">
            <w:pPr>
              <w:overflowPunct w:val="0"/>
              <w:autoSpaceDE w:val="0"/>
              <w:autoSpaceDN w:val="0"/>
              <w:adjustRightInd w:val="0"/>
              <w:spacing w:line="360" w:lineRule="auto"/>
              <w:textAlignment w:val="baseline"/>
              <w:rPr>
                <w:rFonts w:ascii="Arial" w:eastAsia="Times New Roman" w:hAnsi="Arial" w:cs="Arial"/>
                <w:b/>
                <w:sz w:val="20"/>
                <w:lang w:val="nl-NL" w:eastAsia="nl-NL"/>
              </w:rPr>
            </w:pPr>
            <w:r>
              <w:rPr>
                <w:rFonts w:ascii="Arial" w:eastAsia="Times New Roman" w:hAnsi="Arial" w:cs="Arial"/>
                <w:b/>
                <w:sz w:val="20"/>
                <w:lang w:val="nl-NL" w:eastAsia="nl-NL"/>
              </w:rPr>
              <w:t>Montant dû</w:t>
            </w:r>
          </w:p>
        </w:tc>
        <w:tc>
          <w:tcPr>
            <w:tcW w:w="2341" w:type="dxa"/>
          </w:tcPr>
          <w:p w14:paraId="7D0AB49E" w14:textId="77777777" w:rsidR="00C5328D" w:rsidRPr="00CB1D09" w:rsidRDefault="00A26ECF" w:rsidP="00AC4A37">
            <w:pPr>
              <w:overflowPunct w:val="0"/>
              <w:autoSpaceDE w:val="0"/>
              <w:autoSpaceDN w:val="0"/>
              <w:adjustRightInd w:val="0"/>
              <w:spacing w:line="360" w:lineRule="auto"/>
              <w:textAlignment w:val="baseline"/>
              <w:rPr>
                <w:rFonts w:ascii="Arial" w:eastAsia="Times New Roman" w:hAnsi="Arial" w:cs="Arial"/>
                <w:b/>
                <w:sz w:val="20"/>
                <w:lang w:val="nl-NL" w:eastAsia="nl-NL"/>
              </w:rPr>
            </w:pPr>
            <w:r>
              <w:rPr>
                <w:rFonts w:ascii="Arial" w:eastAsia="Times New Roman" w:hAnsi="Arial" w:cs="Arial"/>
                <w:b/>
                <w:sz w:val="20"/>
                <w:lang w:val="nl-NL" w:eastAsia="nl-NL"/>
              </w:rPr>
              <w:t>Montant à compléter</w:t>
            </w:r>
          </w:p>
        </w:tc>
      </w:tr>
      <w:tr w:rsidR="00C5328D" w:rsidRPr="00CB1D09" w14:paraId="4D64CD02" w14:textId="77777777" w:rsidTr="00AC4A37">
        <w:trPr>
          <w:trHeight w:val="356"/>
        </w:trPr>
        <w:tc>
          <w:tcPr>
            <w:tcW w:w="2165" w:type="dxa"/>
          </w:tcPr>
          <w:p w14:paraId="498CD166"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3A4A1391"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46DD6F87"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380C5D51"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5328D" w:rsidRPr="00CB1D09" w14:paraId="7F6CF789" w14:textId="77777777" w:rsidTr="00AC4A37">
        <w:trPr>
          <w:trHeight w:val="340"/>
        </w:trPr>
        <w:tc>
          <w:tcPr>
            <w:tcW w:w="2165" w:type="dxa"/>
          </w:tcPr>
          <w:p w14:paraId="2F19A4BD"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05D1A66E"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56EA6D2D"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7A6B3F6B"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5328D" w:rsidRPr="00CB1D09" w14:paraId="62E4C37B" w14:textId="77777777" w:rsidTr="00AC4A37">
        <w:trPr>
          <w:trHeight w:val="371"/>
        </w:trPr>
        <w:tc>
          <w:tcPr>
            <w:tcW w:w="2165" w:type="dxa"/>
          </w:tcPr>
          <w:p w14:paraId="126132CA"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35E63824"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5C047EDD"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3383D08F"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5328D" w:rsidRPr="00CB1D09" w14:paraId="27481326" w14:textId="77777777" w:rsidTr="00AC4A37">
        <w:trPr>
          <w:trHeight w:val="340"/>
        </w:trPr>
        <w:tc>
          <w:tcPr>
            <w:tcW w:w="2165" w:type="dxa"/>
          </w:tcPr>
          <w:p w14:paraId="7D2C3519"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23FE041C"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62F05BBE"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39FC835B"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5328D" w:rsidRPr="00CB1D09" w14:paraId="420E6BB0" w14:textId="77777777" w:rsidTr="00AC4A37">
        <w:trPr>
          <w:trHeight w:val="340"/>
        </w:trPr>
        <w:tc>
          <w:tcPr>
            <w:tcW w:w="2165" w:type="dxa"/>
          </w:tcPr>
          <w:p w14:paraId="13137186"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6BF6D78D"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77B82D10"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6FA5ADEE"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5328D" w:rsidRPr="00CB1D09" w14:paraId="5BD5E6B2" w14:textId="77777777" w:rsidTr="00AC4A37">
        <w:trPr>
          <w:trHeight w:val="371"/>
        </w:trPr>
        <w:tc>
          <w:tcPr>
            <w:tcW w:w="2165" w:type="dxa"/>
          </w:tcPr>
          <w:p w14:paraId="3E460BE4"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2042F236"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4352C6ED"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59A64C9C"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5328D" w:rsidRPr="00CB1D09" w14:paraId="122E3427" w14:textId="77777777" w:rsidTr="00AC4A37">
        <w:trPr>
          <w:trHeight w:val="371"/>
        </w:trPr>
        <w:tc>
          <w:tcPr>
            <w:tcW w:w="2165" w:type="dxa"/>
          </w:tcPr>
          <w:p w14:paraId="38001554"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763F091C"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6B4D6FF4"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14CCDC5A"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5328D" w:rsidRPr="00CB1D09" w14:paraId="6077FBCC" w14:textId="77777777" w:rsidTr="00AC4A37">
        <w:trPr>
          <w:trHeight w:val="371"/>
        </w:trPr>
        <w:tc>
          <w:tcPr>
            <w:tcW w:w="2165" w:type="dxa"/>
          </w:tcPr>
          <w:p w14:paraId="11936C46"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5FAD846E"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1EBE6959"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09DC38B4"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5328D" w:rsidRPr="00CB1D09" w14:paraId="4499DED9" w14:textId="77777777" w:rsidTr="00AC4A37">
        <w:trPr>
          <w:trHeight w:val="371"/>
        </w:trPr>
        <w:tc>
          <w:tcPr>
            <w:tcW w:w="2165" w:type="dxa"/>
          </w:tcPr>
          <w:p w14:paraId="7603B9F7"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CB1D09">
              <w:rPr>
                <w:rFonts w:ascii="Arial" w:eastAsia="Times New Roman" w:hAnsi="Arial" w:cs="Arial"/>
                <w:b/>
                <w:sz w:val="20"/>
                <w:lang w:val="nl-NL" w:eastAsia="nl-NL"/>
              </w:rPr>
              <w:t>Total</w:t>
            </w:r>
          </w:p>
        </w:tc>
        <w:tc>
          <w:tcPr>
            <w:tcW w:w="2165" w:type="dxa"/>
          </w:tcPr>
          <w:p w14:paraId="08023869"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583ADB66"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64FFCE4A" w14:textId="77777777" w:rsidR="00C5328D" w:rsidRPr="00CB1D09" w:rsidRDefault="00C5328D"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bl>
    <w:p w14:paraId="28AC201C" w14:textId="77777777" w:rsidR="006E335A" w:rsidRPr="00CB1D09" w:rsidRDefault="006E335A" w:rsidP="00C5328D">
      <w:pPr>
        <w:overflowPunct w:val="0"/>
        <w:autoSpaceDE w:val="0"/>
        <w:autoSpaceDN w:val="0"/>
        <w:adjustRightInd w:val="0"/>
        <w:spacing w:after="0" w:line="360" w:lineRule="auto"/>
        <w:textAlignment w:val="baseline"/>
        <w:rPr>
          <w:rFonts w:ascii="Arial" w:hAnsi="Arial" w:cs="Arial"/>
          <w:sz w:val="20"/>
          <w:lang w:val="nl-BE"/>
        </w:rPr>
      </w:pPr>
    </w:p>
    <w:p w14:paraId="4FE059EC" w14:textId="4D146736" w:rsidR="00C5328D" w:rsidRPr="00912576" w:rsidRDefault="00C5328D" w:rsidP="00C5328D">
      <w:pPr>
        <w:rPr>
          <w:rFonts w:ascii="Arial" w:hAnsi="Arial" w:cs="Arial"/>
          <w:i/>
          <w:iCs/>
          <w:color w:val="2F5496" w:themeColor="accent1" w:themeShade="BF"/>
          <w:sz w:val="20"/>
          <w:szCs w:val="20"/>
          <w:u w:val="single"/>
        </w:rPr>
      </w:pPr>
      <w:r w:rsidRPr="00912576">
        <w:rPr>
          <w:rFonts w:ascii="Arial" w:hAnsi="Arial" w:cs="Arial"/>
          <w:i/>
          <w:iCs/>
          <w:color w:val="2F5496" w:themeColor="accent1" w:themeShade="BF"/>
          <w:sz w:val="20"/>
          <w:szCs w:val="20"/>
          <w:u w:val="single"/>
        </w:rPr>
        <w:t xml:space="preserve">[si </w:t>
      </w:r>
      <w:r w:rsidR="006E335A" w:rsidRPr="00912576">
        <w:rPr>
          <w:rFonts w:ascii="Arial" w:hAnsi="Arial" w:cs="Arial"/>
          <w:i/>
          <w:iCs/>
          <w:color w:val="2F5496" w:themeColor="accent1" w:themeShade="BF"/>
          <w:sz w:val="20"/>
          <w:szCs w:val="20"/>
          <w:u w:val="single"/>
        </w:rPr>
        <w:t xml:space="preserve">au moment de la décision </w:t>
      </w:r>
      <w:r w:rsidRPr="00912576">
        <w:rPr>
          <w:rFonts w:ascii="Arial" w:hAnsi="Arial" w:cs="Arial"/>
          <w:i/>
          <w:iCs/>
          <w:color w:val="2F5496" w:themeColor="accent1" w:themeShade="BF"/>
          <w:sz w:val="20"/>
          <w:szCs w:val="20"/>
          <w:u w:val="single"/>
        </w:rPr>
        <w:t xml:space="preserve">aucun </w:t>
      </w:r>
      <w:r w:rsidR="009B0C8C">
        <w:rPr>
          <w:rFonts w:ascii="Arial" w:hAnsi="Arial" w:cs="Arial"/>
          <w:i/>
          <w:iCs/>
          <w:color w:val="2F5496" w:themeColor="accent1" w:themeShade="BF"/>
          <w:sz w:val="20"/>
          <w:szCs w:val="20"/>
          <w:u w:val="single"/>
        </w:rPr>
        <w:t>supplément</w:t>
      </w:r>
      <w:r w:rsidRPr="00912576">
        <w:rPr>
          <w:rFonts w:ascii="Arial" w:hAnsi="Arial" w:cs="Arial"/>
          <w:i/>
          <w:iCs/>
          <w:color w:val="2F5496" w:themeColor="accent1" w:themeShade="BF"/>
          <w:sz w:val="20"/>
          <w:szCs w:val="20"/>
          <w:u w:val="single"/>
        </w:rPr>
        <w:t xml:space="preserve"> social n'est </w:t>
      </w:r>
      <w:r w:rsidR="006E335A">
        <w:rPr>
          <w:rFonts w:ascii="Arial" w:hAnsi="Arial" w:cs="Arial"/>
          <w:i/>
          <w:iCs/>
          <w:color w:val="2F5496" w:themeColor="accent1" w:themeShade="BF"/>
          <w:sz w:val="20"/>
          <w:szCs w:val="20"/>
          <w:u w:val="single"/>
        </w:rPr>
        <w:t>octroy</w:t>
      </w:r>
      <w:r w:rsidRPr="00912576">
        <w:rPr>
          <w:rFonts w:ascii="Arial" w:hAnsi="Arial" w:cs="Arial"/>
          <w:i/>
          <w:iCs/>
          <w:color w:val="2F5496" w:themeColor="accent1" w:themeShade="BF"/>
          <w:sz w:val="20"/>
          <w:szCs w:val="20"/>
          <w:u w:val="single"/>
        </w:rPr>
        <w:t>é]</w:t>
      </w:r>
    </w:p>
    <w:p w14:paraId="00C091F2" w14:textId="182F8484" w:rsidR="006E335A" w:rsidRDefault="00C5328D" w:rsidP="00C5328D">
      <w:pPr>
        <w:rPr>
          <w:rFonts w:ascii="Arial" w:hAnsi="Arial" w:cs="Arial"/>
          <w:color w:val="FF0000"/>
          <w:sz w:val="20"/>
          <w:szCs w:val="20"/>
        </w:rPr>
      </w:pPr>
      <w:r w:rsidRPr="00D13F43">
        <w:rPr>
          <w:rFonts w:ascii="Arial" w:hAnsi="Arial" w:cs="Arial"/>
          <w:color w:val="FF0000"/>
          <w:sz w:val="20"/>
          <w:szCs w:val="20"/>
        </w:rPr>
        <w:t xml:space="preserve">Le supplément pour les années suivantes </w:t>
      </w:r>
      <w:r w:rsidRPr="00D13F43">
        <w:rPr>
          <w:rFonts w:ascii="Arial" w:hAnsi="Arial" w:cs="Arial"/>
          <w:b/>
          <w:bCs/>
          <w:color w:val="FF0000"/>
          <w:sz w:val="20"/>
          <w:szCs w:val="20"/>
        </w:rPr>
        <w:t xml:space="preserve">n'est </w:t>
      </w:r>
      <w:r w:rsidR="006E335A" w:rsidRPr="006E335A">
        <w:rPr>
          <w:rFonts w:ascii="Arial" w:hAnsi="Arial" w:cs="Arial"/>
          <w:b/>
          <w:bCs/>
          <w:color w:val="FF0000"/>
          <w:sz w:val="20"/>
          <w:szCs w:val="20"/>
        </w:rPr>
        <w:t xml:space="preserve">provisoirement pas </w:t>
      </w:r>
      <w:r w:rsidR="006E335A" w:rsidRPr="00F2078D">
        <w:rPr>
          <w:rFonts w:ascii="Arial" w:hAnsi="Arial" w:cs="Arial"/>
          <w:bCs/>
          <w:color w:val="FF0000"/>
          <w:sz w:val="20"/>
          <w:szCs w:val="20"/>
        </w:rPr>
        <w:t>encore accordé</w:t>
      </w:r>
      <w:r w:rsidRPr="00D13F43">
        <w:rPr>
          <w:rFonts w:ascii="Arial" w:hAnsi="Arial" w:cs="Arial"/>
          <w:color w:val="FF0000"/>
          <w:sz w:val="20"/>
          <w:szCs w:val="20"/>
        </w:rPr>
        <w:t>. Nous attendons</w:t>
      </w:r>
      <w:r w:rsidR="006E335A">
        <w:rPr>
          <w:rFonts w:ascii="Arial" w:hAnsi="Arial" w:cs="Arial"/>
          <w:color w:val="FF0000"/>
          <w:sz w:val="20"/>
          <w:szCs w:val="20"/>
        </w:rPr>
        <w:t xml:space="preserve"> à cet effet</w:t>
      </w:r>
      <w:r w:rsidRPr="00D13F43">
        <w:rPr>
          <w:rFonts w:ascii="Arial" w:hAnsi="Arial" w:cs="Arial"/>
          <w:color w:val="FF0000"/>
          <w:sz w:val="20"/>
          <w:szCs w:val="20"/>
        </w:rPr>
        <w:t xml:space="preserve"> les données du SPF Finances </w:t>
      </w:r>
      <w:r w:rsidR="006E335A">
        <w:rPr>
          <w:rFonts w:ascii="Arial" w:hAnsi="Arial" w:cs="Arial"/>
          <w:color w:val="FF0000"/>
          <w:sz w:val="20"/>
          <w:szCs w:val="20"/>
        </w:rPr>
        <w:t>concernant</w:t>
      </w:r>
      <w:r w:rsidR="006E335A" w:rsidRPr="00D13F43">
        <w:rPr>
          <w:rFonts w:ascii="Arial" w:hAnsi="Arial" w:cs="Arial"/>
          <w:color w:val="FF0000"/>
          <w:sz w:val="20"/>
          <w:szCs w:val="20"/>
        </w:rPr>
        <w:t xml:space="preserve"> </w:t>
      </w:r>
      <w:r w:rsidRPr="00D13F43">
        <w:rPr>
          <w:rFonts w:ascii="Arial" w:hAnsi="Arial" w:cs="Arial"/>
          <w:color w:val="FF0000"/>
          <w:sz w:val="20"/>
          <w:szCs w:val="20"/>
        </w:rPr>
        <w:t>cette période.</w:t>
      </w:r>
    </w:p>
    <w:p w14:paraId="6CE68680" w14:textId="191625E3" w:rsidR="00C5328D" w:rsidRPr="00D13F43" w:rsidRDefault="009B0C8C" w:rsidP="00C5328D">
      <w:pPr>
        <w:rPr>
          <w:rFonts w:ascii="Arial" w:hAnsi="Arial" w:cs="Arial"/>
          <w:color w:val="FF0000"/>
          <w:sz w:val="20"/>
          <w:szCs w:val="20"/>
        </w:rPr>
      </w:pPr>
      <w:r w:rsidRPr="00D13F43">
        <w:rPr>
          <w:rFonts w:ascii="Arial" w:hAnsi="Arial" w:cs="Arial"/>
          <w:color w:val="FF0000"/>
          <w:sz w:val="20"/>
          <w:szCs w:val="20"/>
        </w:rPr>
        <w:t xml:space="preserve">Si vos revenus et votre situation familiale n'ont pas changé, </w:t>
      </w:r>
      <w:r w:rsidR="006E335A" w:rsidRPr="006E335A">
        <w:rPr>
          <w:rFonts w:ascii="Arial" w:hAnsi="Arial" w:cs="Arial"/>
          <w:color w:val="FF0000"/>
          <w:sz w:val="20"/>
          <w:szCs w:val="20"/>
        </w:rPr>
        <w:t>il est alors possible de demander un supplément (provisoire) pour</w:t>
      </w:r>
      <w:r w:rsidR="00C5328D" w:rsidRPr="00D13F43">
        <w:rPr>
          <w:rFonts w:ascii="Arial" w:hAnsi="Arial" w:cs="Arial"/>
          <w:color w:val="FF0000"/>
          <w:sz w:val="20"/>
          <w:szCs w:val="20"/>
        </w:rPr>
        <w:t xml:space="preserve"> l'année </w:t>
      </w:r>
      <w:r w:rsidR="00896B0B" w:rsidRPr="003E0BBE">
        <w:rPr>
          <w:rFonts w:ascii="Arial" w:hAnsi="Arial" w:cs="Arial"/>
          <w:color w:val="FF0000"/>
          <w:sz w:val="20"/>
          <w:szCs w:val="20"/>
        </w:rPr>
        <w:t>en cours</w:t>
      </w:r>
      <w:r w:rsidR="005033F7" w:rsidRPr="003E0BBE">
        <w:rPr>
          <w:rFonts w:ascii="Arial" w:hAnsi="Arial" w:cs="Arial"/>
          <w:color w:val="FF0000"/>
          <w:sz w:val="20"/>
          <w:szCs w:val="20"/>
        </w:rPr>
        <w:t xml:space="preserve"> </w:t>
      </w:r>
      <w:r w:rsidR="004863DB" w:rsidRPr="003E0BBE">
        <w:rPr>
          <w:rFonts w:ascii="Arial" w:hAnsi="Arial" w:cs="Arial"/>
          <w:color w:val="FF0000"/>
          <w:sz w:val="20"/>
          <w:szCs w:val="20"/>
        </w:rPr>
        <w:t>au</w:t>
      </w:r>
      <w:r w:rsidR="004863DB">
        <w:rPr>
          <w:rFonts w:ascii="Arial" w:hAnsi="Arial" w:cs="Arial"/>
          <w:color w:val="FF0000"/>
          <w:sz w:val="20"/>
          <w:szCs w:val="20"/>
        </w:rPr>
        <w:t xml:space="preserve"> moyen</w:t>
      </w:r>
      <w:r w:rsidR="00C5328D" w:rsidRPr="00D13F43">
        <w:rPr>
          <w:rFonts w:ascii="Arial" w:hAnsi="Arial" w:cs="Arial"/>
          <w:color w:val="FF0000"/>
          <w:sz w:val="20"/>
          <w:szCs w:val="20"/>
        </w:rPr>
        <w:t xml:space="preserve"> du formulaire de demande ci-joint. Vous trouverez toutes les informations </w:t>
      </w:r>
      <w:r w:rsidR="004863DB">
        <w:rPr>
          <w:rFonts w:ascii="Arial" w:hAnsi="Arial" w:cs="Arial"/>
          <w:color w:val="FF0000"/>
          <w:sz w:val="20"/>
          <w:szCs w:val="20"/>
        </w:rPr>
        <w:t>concernant</w:t>
      </w:r>
      <w:r w:rsidR="004863DB" w:rsidRPr="00D13F43">
        <w:rPr>
          <w:rFonts w:ascii="Arial" w:hAnsi="Arial" w:cs="Arial"/>
          <w:color w:val="FF0000"/>
          <w:sz w:val="20"/>
          <w:szCs w:val="20"/>
        </w:rPr>
        <w:t xml:space="preserve"> </w:t>
      </w:r>
      <w:r w:rsidR="00C5328D" w:rsidRPr="00D13F43">
        <w:rPr>
          <w:rFonts w:ascii="Arial" w:hAnsi="Arial" w:cs="Arial"/>
          <w:color w:val="FF0000"/>
          <w:sz w:val="20"/>
          <w:szCs w:val="20"/>
        </w:rPr>
        <w:t xml:space="preserve">les conditions d'octroi </w:t>
      </w:r>
      <w:r w:rsidR="004863DB">
        <w:rPr>
          <w:rFonts w:ascii="Arial" w:hAnsi="Arial" w:cs="Arial"/>
          <w:color w:val="FF0000"/>
          <w:sz w:val="20"/>
          <w:szCs w:val="20"/>
        </w:rPr>
        <w:t xml:space="preserve">à </w:t>
      </w:r>
      <w:r w:rsidR="004863DB" w:rsidRPr="00D13F43">
        <w:rPr>
          <w:rFonts w:ascii="Arial" w:hAnsi="Arial" w:cs="Arial"/>
          <w:color w:val="FF0000"/>
          <w:sz w:val="20"/>
          <w:szCs w:val="20"/>
        </w:rPr>
        <w:t xml:space="preserve">un </w:t>
      </w:r>
      <w:r w:rsidR="00C5328D" w:rsidRPr="00D13F43">
        <w:rPr>
          <w:rFonts w:ascii="Arial" w:hAnsi="Arial" w:cs="Arial"/>
          <w:color w:val="FF0000"/>
          <w:sz w:val="20"/>
          <w:szCs w:val="20"/>
        </w:rPr>
        <w:t>supplément social sur la fiche</w:t>
      </w:r>
      <w:r w:rsidR="004863DB">
        <w:rPr>
          <w:rFonts w:ascii="Arial" w:hAnsi="Arial" w:cs="Arial"/>
          <w:color w:val="FF0000"/>
          <w:sz w:val="20"/>
          <w:szCs w:val="20"/>
        </w:rPr>
        <w:t xml:space="preserve"> d'information</w:t>
      </w:r>
      <w:r w:rsidR="00C5328D" w:rsidRPr="00D13F43">
        <w:rPr>
          <w:rFonts w:ascii="Arial" w:hAnsi="Arial" w:cs="Arial"/>
          <w:color w:val="FF0000"/>
          <w:sz w:val="20"/>
          <w:szCs w:val="20"/>
        </w:rPr>
        <w:t xml:space="preserve"> ci-jointe.</w:t>
      </w:r>
    </w:p>
    <w:p w14:paraId="62C2DF8C" w14:textId="20E9B817" w:rsidR="00C5328D" w:rsidRPr="00A26ECF" w:rsidRDefault="00C5328D" w:rsidP="00C5328D">
      <w:pPr>
        <w:rPr>
          <w:rFonts w:ascii="Arial" w:hAnsi="Arial" w:cs="Arial"/>
          <w:sz w:val="20"/>
          <w:szCs w:val="20"/>
        </w:rPr>
      </w:pPr>
      <w:r w:rsidRPr="00A26ECF">
        <w:rPr>
          <w:rFonts w:ascii="Arial" w:hAnsi="Arial" w:cs="Arial"/>
          <w:sz w:val="20"/>
          <w:szCs w:val="20"/>
        </w:rPr>
        <w:t xml:space="preserve">Si vous n'êtes pas d'accord avec cette décision ou si vous souhaitez plus d'informations, veuillez contacter votre gestionnaire de </w:t>
      </w:r>
      <w:r w:rsidR="009B0C8C">
        <w:rPr>
          <w:rFonts w:ascii="Arial" w:hAnsi="Arial" w:cs="Arial"/>
          <w:sz w:val="20"/>
          <w:szCs w:val="20"/>
        </w:rPr>
        <w:t>dossier</w:t>
      </w:r>
      <w:r w:rsidRPr="00A26ECF">
        <w:rPr>
          <w:rFonts w:ascii="Arial" w:hAnsi="Arial" w:cs="Arial"/>
          <w:sz w:val="20"/>
          <w:szCs w:val="20"/>
        </w:rPr>
        <w:t xml:space="preserve">. </w:t>
      </w:r>
      <w:r w:rsidR="004863DB" w:rsidRPr="00F11737">
        <w:rPr>
          <w:rFonts w:ascii="Arial" w:eastAsia="Times New Roman" w:hAnsi="Arial" w:cs="Arial"/>
          <w:sz w:val="20"/>
          <w:lang w:eastAsia="nl-NL"/>
        </w:rPr>
        <w:t xml:space="preserve">Vous trouverez </w:t>
      </w:r>
      <w:r w:rsidR="004863DB">
        <w:rPr>
          <w:rFonts w:ascii="Arial" w:hAnsi="Arial" w:cs="Arial"/>
          <w:sz w:val="20"/>
          <w:szCs w:val="20"/>
        </w:rPr>
        <w:t>s</w:t>
      </w:r>
      <w:r w:rsidR="004863DB" w:rsidRPr="00A26ECF">
        <w:rPr>
          <w:rFonts w:ascii="Arial" w:hAnsi="Arial" w:cs="Arial"/>
          <w:sz w:val="20"/>
          <w:szCs w:val="20"/>
        </w:rPr>
        <w:t xml:space="preserve">on </w:t>
      </w:r>
      <w:r w:rsidRPr="00A26ECF">
        <w:rPr>
          <w:rFonts w:ascii="Arial" w:hAnsi="Arial" w:cs="Arial"/>
          <w:sz w:val="20"/>
          <w:szCs w:val="20"/>
        </w:rPr>
        <w:t>nom et son numéro de téléphone en haut à droite.</w:t>
      </w:r>
    </w:p>
    <w:p w14:paraId="6906F239" w14:textId="756CB857" w:rsidR="00D6534F" w:rsidRPr="009303BB" w:rsidRDefault="00D6534F" w:rsidP="00D6534F">
      <w:pPr>
        <w:overflowPunct w:val="0"/>
        <w:autoSpaceDE w:val="0"/>
        <w:autoSpaceDN w:val="0"/>
        <w:adjustRightInd w:val="0"/>
        <w:spacing w:after="0" w:line="360" w:lineRule="auto"/>
        <w:textAlignment w:val="baseline"/>
        <w:rPr>
          <w:rFonts w:ascii="Arial" w:eastAsia="Times New Roman" w:hAnsi="Arial" w:cs="Arial"/>
          <w:b/>
          <w:iCs/>
          <w:sz w:val="20"/>
          <w:lang w:eastAsia="nl-NL"/>
        </w:rPr>
      </w:pPr>
      <w:r w:rsidRPr="009303BB">
        <w:rPr>
          <w:rFonts w:ascii="Arial" w:eastAsia="Times New Roman" w:hAnsi="Arial" w:cs="Arial"/>
          <w:b/>
          <w:iCs/>
          <w:sz w:val="20"/>
          <w:lang w:eastAsia="nl-NL"/>
        </w:rPr>
        <w:t>Vous trouverez des informations sur la possibilité d’introduire un recours dans l</w:t>
      </w:r>
      <w:r w:rsidR="009B0C8C" w:rsidRPr="009303BB">
        <w:rPr>
          <w:rFonts w:ascii="Arial" w:eastAsia="Times New Roman" w:hAnsi="Arial" w:cs="Arial"/>
          <w:b/>
          <w:iCs/>
          <w:sz w:val="20"/>
          <w:lang w:eastAsia="nl-NL"/>
        </w:rPr>
        <w:t xml:space="preserve">'encadré </w:t>
      </w:r>
      <w:r w:rsidRPr="009303BB">
        <w:rPr>
          <w:rFonts w:ascii="Arial" w:eastAsia="Times New Roman" w:hAnsi="Arial" w:cs="Arial"/>
          <w:b/>
          <w:iCs/>
          <w:sz w:val="20"/>
          <w:lang w:eastAsia="nl-NL"/>
        </w:rPr>
        <w:t>ci-dessous / au verso.</w:t>
      </w:r>
    </w:p>
    <w:p w14:paraId="4A8751EB" w14:textId="77777777" w:rsidR="00C5328D" w:rsidRDefault="00C5328D" w:rsidP="00C5328D"/>
    <w:tbl>
      <w:tblPr>
        <w:tblStyle w:val="Tabelraster"/>
        <w:tblW w:w="0" w:type="auto"/>
        <w:tblLook w:val="04A0" w:firstRow="1" w:lastRow="0" w:firstColumn="1" w:lastColumn="0" w:noHBand="0" w:noVBand="1"/>
      </w:tblPr>
      <w:tblGrid>
        <w:gridCol w:w="9060"/>
      </w:tblGrid>
      <w:tr w:rsidR="00D6534F" w:rsidRPr="00D6534F" w14:paraId="5283A4C2" w14:textId="77777777" w:rsidTr="00D6534F">
        <w:tc>
          <w:tcPr>
            <w:tcW w:w="9062" w:type="dxa"/>
          </w:tcPr>
          <w:p w14:paraId="445E7CB6" w14:textId="6904BB34" w:rsidR="00D6534F" w:rsidRDefault="00D6534F" w:rsidP="009B0A59">
            <w:pPr>
              <w:spacing w:before="100" w:after="120" w:line="360" w:lineRule="auto"/>
              <w:rPr>
                <w:rFonts w:ascii="Arial" w:eastAsia="Times New Roman" w:hAnsi="Arial" w:cs="Arial"/>
                <w:sz w:val="20"/>
                <w:lang w:eastAsia="nl-NL"/>
              </w:rPr>
            </w:pPr>
            <w:r w:rsidRPr="00D6534F">
              <w:rPr>
                <w:rFonts w:ascii="Arial" w:eastAsia="Times New Roman" w:hAnsi="Arial" w:cs="Arial"/>
                <w:sz w:val="20"/>
                <w:lang w:eastAsia="nl-NL"/>
              </w:rPr>
              <w:t xml:space="preserve">Vous pouvez introduire un recours contre notre décision en envoyant une requête datée et signée par </w:t>
            </w:r>
            <w:r w:rsidR="009B0C8C">
              <w:rPr>
                <w:rFonts w:ascii="Arial" w:eastAsia="Times New Roman" w:hAnsi="Arial" w:cs="Arial"/>
                <w:sz w:val="20"/>
                <w:lang w:eastAsia="nl-NL"/>
              </w:rPr>
              <w:t>courrier</w:t>
            </w:r>
            <w:r w:rsidRPr="00D6534F">
              <w:rPr>
                <w:rFonts w:ascii="Arial" w:eastAsia="Times New Roman" w:hAnsi="Arial" w:cs="Arial"/>
                <w:sz w:val="20"/>
                <w:lang w:eastAsia="nl-NL"/>
              </w:rPr>
              <w:t xml:space="preserve"> recommandé au greffe du Tribunal du travail de ..... [</w:t>
            </w:r>
            <w:r w:rsidRPr="00D6534F">
              <w:rPr>
                <w:rFonts w:ascii="Arial" w:eastAsia="Times New Roman" w:hAnsi="Arial" w:cs="Arial"/>
                <w:i/>
                <w:sz w:val="20"/>
                <w:lang w:eastAsia="nl-NL"/>
              </w:rPr>
              <w:t>adresse complète</w:t>
            </w:r>
            <w:r w:rsidRPr="00D6534F">
              <w:rPr>
                <w:rFonts w:ascii="Arial" w:eastAsia="Times New Roman" w:hAnsi="Arial" w:cs="Arial"/>
                <w:sz w:val="20"/>
                <w:lang w:eastAsia="nl-NL"/>
              </w:rPr>
              <w:t xml:space="preserve">]. </w:t>
            </w:r>
            <w:r w:rsidRPr="00D6534F">
              <w:rPr>
                <w:rFonts w:ascii="Arial" w:eastAsia="Times New Roman" w:hAnsi="Arial" w:cs="Arial"/>
                <w:sz w:val="20"/>
                <w:lang w:eastAsia="nl-NL"/>
              </w:rPr>
              <w:br/>
              <w:t>Vous pouvez aussi y déposer vous-même votre requête.</w:t>
            </w:r>
          </w:p>
          <w:p w14:paraId="77E331DF" w14:textId="41481309" w:rsidR="00D6534F" w:rsidRDefault="00D6534F" w:rsidP="009B0A59">
            <w:pPr>
              <w:spacing w:before="100" w:after="120" w:line="360" w:lineRule="auto"/>
              <w:rPr>
                <w:rFonts w:ascii="Arial" w:eastAsia="Times New Roman" w:hAnsi="Arial" w:cs="Arial"/>
                <w:sz w:val="20"/>
                <w:lang w:eastAsia="nl-NL"/>
              </w:rPr>
            </w:pPr>
            <w:r w:rsidRPr="00D6534F">
              <w:rPr>
                <w:rFonts w:ascii="Arial" w:eastAsia="Times New Roman" w:hAnsi="Arial" w:cs="Arial"/>
                <w:sz w:val="20"/>
                <w:lang w:eastAsia="nl-NL"/>
              </w:rPr>
              <w:t xml:space="preserve">Vous disposez d’un délai de </w:t>
            </w:r>
            <w:r w:rsidR="00B95F23">
              <w:rPr>
                <w:rFonts w:ascii="Arial" w:eastAsia="Times New Roman" w:hAnsi="Arial" w:cs="Arial"/>
                <w:sz w:val="20"/>
                <w:lang w:eastAsia="nl-NL"/>
              </w:rPr>
              <w:t>six mois</w:t>
            </w:r>
            <w:r w:rsidRPr="00D6534F">
              <w:rPr>
                <w:rFonts w:ascii="Arial" w:eastAsia="Times New Roman" w:hAnsi="Arial" w:cs="Arial"/>
                <w:sz w:val="20"/>
                <w:lang w:eastAsia="nl-NL"/>
              </w:rPr>
              <w:t xml:space="preserve"> pour introduire un recours à partir de la date du présent courrier (art</w:t>
            </w:r>
            <w:r w:rsidR="00E33388">
              <w:rPr>
                <w:rFonts w:ascii="Arial" w:eastAsia="Times New Roman" w:hAnsi="Arial" w:cs="Arial"/>
                <w:sz w:val="20"/>
                <w:lang w:eastAsia="nl-NL"/>
              </w:rPr>
              <w:t>icle</w:t>
            </w:r>
            <w:r w:rsidRPr="00D6534F">
              <w:rPr>
                <w:rFonts w:ascii="Arial" w:eastAsia="Times New Roman" w:hAnsi="Arial" w:cs="Arial"/>
                <w:sz w:val="20"/>
                <w:lang w:eastAsia="nl-NL"/>
              </w:rPr>
              <w:t xml:space="preserve"> </w:t>
            </w:r>
            <w:r w:rsidR="004863DB">
              <w:rPr>
                <w:rFonts w:ascii="Arial" w:eastAsia="Times New Roman" w:hAnsi="Arial" w:cs="Arial"/>
                <w:sz w:val="20"/>
                <w:lang w:eastAsia="nl-NL"/>
              </w:rPr>
              <w:t>31</w:t>
            </w:r>
            <w:r w:rsidR="00B95F23">
              <w:rPr>
                <w:rFonts w:ascii="Arial" w:eastAsia="Times New Roman" w:hAnsi="Arial" w:cs="Arial"/>
                <w:sz w:val="20"/>
                <w:lang w:eastAsia="nl-NL"/>
              </w:rPr>
              <w:t>/1 de l'ordonnance du 25 avril 2019 réglant l'octroi des prestations familiales</w:t>
            </w:r>
            <w:r w:rsidRPr="00D6534F">
              <w:rPr>
                <w:rFonts w:ascii="Arial" w:eastAsia="Times New Roman" w:hAnsi="Arial" w:cs="Arial"/>
                <w:sz w:val="20"/>
                <w:lang w:eastAsia="nl-NL"/>
              </w:rPr>
              <w:t>).</w:t>
            </w:r>
          </w:p>
          <w:p w14:paraId="61FD3D75" w14:textId="77777777" w:rsidR="00D6534F" w:rsidRDefault="00D6534F" w:rsidP="009B0A59">
            <w:pPr>
              <w:spacing w:before="100" w:after="120" w:line="360" w:lineRule="auto"/>
              <w:rPr>
                <w:rFonts w:ascii="Arial" w:eastAsia="Times New Roman" w:hAnsi="Arial" w:cs="Arial"/>
                <w:sz w:val="20"/>
                <w:lang w:eastAsia="nl-NL"/>
              </w:rPr>
            </w:pPr>
            <w:r w:rsidRPr="00D6534F">
              <w:rPr>
                <w:rFonts w:ascii="Arial" w:eastAsia="Times New Roman" w:hAnsi="Arial" w:cs="Arial"/>
                <w:sz w:val="20"/>
                <w:lang w:eastAsia="nl-NL"/>
              </w:rPr>
              <w:t xml:space="preserve">L’introduction d’un recours peut être gratuite. C'est en effet nous qui payons les frais de justice, sauf si le juge estime que vous n'avez absolument aucune raison d'introduire un recours </w:t>
            </w:r>
            <w:r w:rsidRPr="00D6534F">
              <w:rPr>
                <w:rFonts w:ascii="Arial" w:eastAsia="Times New Roman" w:hAnsi="Arial" w:cs="Arial"/>
                <w:sz w:val="20"/>
                <w:lang w:eastAsia="nl-NL"/>
              </w:rPr>
              <w:br/>
              <w:t>(plainte « téméraire » ou « vexatoire »).</w:t>
            </w:r>
          </w:p>
          <w:p w14:paraId="4B2B9EAD" w14:textId="5C799484" w:rsidR="00912576" w:rsidRDefault="00912576" w:rsidP="009B0A59">
            <w:pPr>
              <w:spacing w:before="100" w:after="120" w:line="360" w:lineRule="auto"/>
              <w:rPr>
                <w:rFonts w:ascii="Arial" w:eastAsia="Times New Roman" w:hAnsi="Arial" w:cs="Arial"/>
                <w:sz w:val="20"/>
                <w:lang w:eastAsia="nl-NL"/>
              </w:rPr>
            </w:pPr>
            <w:r w:rsidRPr="00D6534F">
              <w:rPr>
                <w:rFonts w:ascii="Arial" w:eastAsia="Times New Roman" w:hAnsi="Arial" w:cs="Arial"/>
                <w:sz w:val="20"/>
                <w:lang w:eastAsia="nl-NL"/>
              </w:rPr>
              <w:t>Vous pouvez vous présenter personnellement devant le tribunal</w:t>
            </w:r>
            <w:r w:rsidR="00B95F23">
              <w:rPr>
                <w:rFonts w:ascii="Arial" w:eastAsia="Times New Roman" w:hAnsi="Arial" w:cs="Arial"/>
                <w:sz w:val="20"/>
                <w:lang w:eastAsia="nl-NL"/>
              </w:rPr>
              <w:t xml:space="preserve"> ou vous faire représenter par u</w:t>
            </w:r>
            <w:r w:rsidRPr="00D6534F">
              <w:rPr>
                <w:rFonts w:ascii="Arial" w:eastAsia="Times New Roman" w:hAnsi="Arial" w:cs="Arial"/>
                <w:sz w:val="20"/>
                <w:lang w:eastAsia="nl-NL"/>
              </w:rPr>
              <w:t xml:space="preserve">n délégué </w:t>
            </w:r>
            <w:r w:rsidR="00B95F23">
              <w:rPr>
                <w:rFonts w:ascii="Arial" w:eastAsia="Times New Roman" w:hAnsi="Arial" w:cs="Arial"/>
                <w:sz w:val="20"/>
                <w:lang w:eastAsia="nl-NL"/>
              </w:rPr>
              <w:t>syndical</w:t>
            </w:r>
            <w:r w:rsidRPr="00D6534F">
              <w:rPr>
                <w:rFonts w:ascii="Arial" w:eastAsia="Times New Roman" w:hAnsi="Arial" w:cs="Arial"/>
                <w:sz w:val="20"/>
                <w:lang w:eastAsia="nl-NL"/>
              </w:rPr>
              <w:t xml:space="preserve"> muni d’une procuration écrite. Vous pouvez également prendre un avocat, à</w:t>
            </w:r>
          </w:p>
          <w:p w14:paraId="2F61596F" w14:textId="77777777" w:rsidR="0012744A" w:rsidRDefault="0012744A" w:rsidP="009B0A59">
            <w:pPr>
              <w:spacing w:before="100" w:after="120" w:line="360" w:lineRule="auto"/>
              <w:rPr>
                <w:rFonts w:ascii="Arial" w:eastAsia="Times New Roman" w:hAnsi="Arial" w:cs="Arial"/>
                <w:sz w:val="20"/>
                <w:lang w:eastAsia="nl-NL"/>
              </w:rPr>
            </w:pPr>
            <w:r w:rsidRPr="00D6534F">
              <w:rPr>
                <w:rFonts w:ascii="Arial" w:eastAsia="Times New Roman" w:hAnsi="Arial" w:cs="Arial"/>
                <w:sz w:val="20"/>
                <w:lang w:eastAsia="nl-NL"/>
              </w:rPr>
              <w:t>vos frais. Avec l’autorisation du juge, votre conjoint, un parent ou un allié peut aussi vous remplacer, également avec une procuration écrite.</w:t>
            </w:r>
          </w:p>
          <w:p w14:paraId="3E9A954A" w14:textId="2B914A65" w:rsidR="00B95F23" w:rsidRDefault="00B95F23" w:rsidP="009B0A59">
            <w:pPr>
              <w:spacing w:before="100" w:after="120" w:line="360" w:lineRule="auto"/>
              <w:rPr>
                <w:rFonts w:ascii="Arial" w:eastAsia="Times New Roman" w:hAnsi="Arial" w:cs="Arial"/>
                <w:sz w:val="20"/>
                <w:lang w:eastAsia="nl-NL"/>
              </w:rPr>
            </w:pPr>
            <w:r w:rsidRPr="00B95F23">
              <w:rPr>
                <w:rFonts w:ascii="Arial" w:eastAsia="Times New Roman" w:hAnsi="Arial" w:cs="Arial"/>
                <w:sz w:val="20"/>
                <w:lang w:eastAsia="nl-NL"/>
              </w:rPr>
              <w:lastRenderedPageBreak/>
              <w:t>(Articles 728 et 1017 du Code judiciaire)</w:t>
            </w:r>
            <w:r>
              <w:rPr>
                <w:rFonts w:ascii="Arial" w:eastAsia="Times New Roman" w:hAnsi="Arial" w:cs="Arial"/>
                <w:sz w:val="20"/>
                <w:lang w:eastAsia="nl-NL"/>
              </w:rPr>
              <w:t>.</w:t>
            </w:r>
          </w:p>
          <w:p w14:paraId="3DF252ED" w14:textId="77777777" w:rsidR="00B95F23" w:rsidRDefault="00B95F23" w:rsidP="009B0A59">
            <w:pPr>
              <w:spacing w:before="100" w:after="120" w:line="360" w:lineRule="auto"/>
              <w:rPr>
                <w:rFonts w:ascii="Arial" w:eastAsia="Times New Roman" w:hAnsi="Arial" w:cs="Arial"/>
                <w:sz w:val="20"/>
                <w:lang w:eastAsia="nl-NL"/>
              </w:rPr>
            </w:pPr>
            <w:r w:rsidRPr="00B95F23">
              <w:rPr>
                <w:rFonts w:ascii="Arial" w:eastAsia="Times New Roman" w:hAnsi="Arial" w:cs="Arial"/>
                <w:sz w:val="20"/>
                <w:lang w:eastAsia="nl-NL"/>
              </w:rPr>
              <w:t xml:space="preserve">Le droit aux allocations familiales reste valable pendant trois ans (article 30 de l'ordonnance du 25 avril 2019 réglant l'octroi des </w:t>
            </w:r>
            <w:r>
              <w:rPr>
                <w:rFonts w:ascii="Arial" w:eastAsia="Times New Roman" w:hAnsi="Arial" w:cs="Arial"/>
                <w:sz w:val="20"/>
                <w:lang w:eastAsia="nl-NL"/>
              </w:rPr>
              <w:t>prestations</w:t>
            </w:r>
            <w:r w:rsidRPr="00B95F23">
              <w:rPr>
                <w:rFonts w:ascii="Arial" w:eastAsia="Times New Roman" w:hAnsi="Arial" w:cs="Arial"/>
                <w:sz w:val="20"/>
                <w:lang w:eastAsia="nl-NL"/>
              </w:rPr>
              <w:t xml:space="preserve"> familiales).</w:t>
            </w:r>
          </w:p>
          <w:p w14:paraId="63731F46" w14:textId="1463170F" w:rsidR="00E33388" w:rsidRPr="00D6534F" w:rsidRDefault="00E33388" w:rsidP="009B0A59">
            <w:pPr>
              <w:spacing w:before="100" w:after="120" w:line="360" w:lineRule="auto"/>
              <w:rPr>
                <w:rFonts w:ascii="Arial" w:eastAsia="Times New Roman" w:hAnsi="Arial" w:cs="Arial"/>
                <w:sz w:val="20"/>
                <w:lang w:eastAsia="nl-NL"/>
              </w:rPr>
            </w:pPr>
            <w:r w:rsidRPr="00B95F23">
              <w:rPr>
                <w:rFonts w:ascii="Arial" w:eastAsia="Times New Roman" w:hAnsi="Arial" w:cs="Arial"/>
                <w:sz w:val="20"/>
                <w:lang w:eastAsia="nl-NL"/>
              </w:rPr>
              <w:t xml:space="preserve">Les allocations familiales </w:t>
            </w:r>
            <w:r>
              <w:rPr>
                <w:rFonts w:ascii="Arial" w:eastAsia="Times New Roman" w:hAnsi="Arial" w:cs="Arial"/>
                <w:sz w:val="20"/>
                <w:lang w:eastAsia="nl-NL"/>
              </w:rPr>
              <w:t>indument</w:t>
            </w:r>
            <w:r w:rsidRPr="00B95F23">
              <w:rPr>
                <w:rFonts w:ascii="Arial" w:eastAsia="Times New Roman" w:hAnsi="Arial" w:cs="Arial"/>
                <w:sz w:val="20"/>
                <w:lang w:eastAsia="nl-NL"/>
              </w:rPr>
              <w:t xml:space="preserve"> versées </w:t>
            </w:r>
            <w:r>
              <w:rPr>
                <w:rFonts w:ascii="Arial" w:eastAsia="Times New Roman" w:hAnsi="Arial" w:cs="Arial"/>
                <w:sz w:val="20"/>
                <w:lang w:eastAsia="nl-NL"/>
              </w:rPr>
              <w:t>se prescrivent</w:t>
            </w:r>
            <w:r w:rsidRPr="00B95F23">
              <w:rPr>
                <w:rFonts w:ascii="Arial" w:eastAsia="Times New Roman" w:hAnsi="Arial" w:cs="Arial"/>
                <w:sz w:val="20"/>
                <w:lang w:eastAsia="nl-NL"/>
              </w:rPr>
              <w:t xml:space="preserve"> après trois ans. C'est-à-dire que la récupération est possible jusqu'à trois ans après la date du versement (article 31 d</w:t>
            </w:r>
            <w:r>
              <w:rPr>
                <w:rFonts w:ascii="Arial" w:eastAsia="Times New Roman" w:hAnsi="Arial" w:cs="Arial"/>
                <w:sz w:val="20"/>
                <w:lang w:eastAsia="nl-NL"/>
              </w:rPr>
              <w:t xml:space="preserve">e l'ordonnance </w:t>
            </w:r>
            <w:r w:rsidRPr="00B95F23">
              <w:rPr>
                <w:rFonts w:ascii="Arial" w:eastAsia="Times New Roman" w:hAnsi="Arial" w:cs="Arial"/>
                <w:sz w:val="20"/>
                <w:lang w:eastAsia="nl-NL"/>
              </w:rPr>
              <w:t>du 25 avril 2019</w:t>
            </w:r>
            <w:r>
              <w:rPr>
                <w:rFonts w:ascii="Arial" w:eastAsia="Times New Roman" w:hAnsi="Arial" w:cs="Arial"/>
                <w:sz w:val="20"/>
                <w:lang w:eastAsia="nl-NL"/>
              </w:rPr>
              <w:t xml:space="preserve"> réglant</w:t>
            </w:r>
            <w:r w:rsidRPr="00B95F23">
              <w:rPr>
                <w:rFonts w:ascii="Arial" w:eastAsia="Times New Roman" w:hAnsi="Arial" w:cs="Arial"/>
                <w:sz w:val="20"/>
                <w:lang w:eastAsia="nl-NL"/>
              </w:rPr>
              <w:t xml:space="preserve"> l'octroi des allocations familiales).</w:t>
            </w:r>
          </w:p>
        </w:tc>
      </w:tr>
    </w:tbl>
    <w:p w14:paraId="1F5488A3" w14:textId="77777777" w:rsidR="00F64C5E" w:rsidRDefault="00F64C5E" w:rsidP="00D6534F"/>
    <w:p w14:paraId="090A86BF" w14:textId="77777777" w:rsidR="00F64C5E" w:rsidRDefault="00F64C5E" w:rsidP="00D6534F"/>
    <w:p w14:paraId="73E00355" w14:textId="1FF157A7" w:rsidR="00A40840" w:rsidRDefault="00A40840">
      <w:r>
        <w:br w:type="page"/>
      </w:r>
    </w:p>
    <w:p w14:paraId="4F87309A" w14:textId="77777777" w:rsidR="00F2078D" w:rsidRPr="00F11737" w:rsidRDefault="00F2078D" w:rsidP="00F2078D">
      <w:pPr>
        <w:overflowPunct w:val="0"/>
        <w:autoSpaceDE w:val="0"/>
        <w:autoSpaceDN w:val="0"/>
        <w:adjustRightInd w:val="0"/>
        <w:spacing w:after="0" w:line="360" w:lineRule="auto"/>
        <w:jc w:val="center"/>
        <w:textAlignment w:val="baseline"/>
        <w:rPr>
          <w:rFonts w:ascii="Arial" w:eastAsia="Calibri" w:hAnsi="Arial" w:cs="Arial"/>
          <w:sz w:val="16"/>
          <w:szCs w:val="16"/>
          <w:lang w:eastAsia="nl-BE"/>
        </w:rPr>
      </w:pPr>
      <w:bookmarkStart w:id="1" w:name="_Hlk102394287"/>
    </w:p>
    <w:p w14:paraId="10606D39" w14:textId="77777777" w:rsidR="00F2078D" w:rsidRPr="000D2905" w:rsidRDefault="00F2078D" w:rsidP="00F2078D">
      <w:pPr>
        <w:spacing w:after="0" w:line="240" w:lineRule="auto"/>
        <w:jc w:val="center"/>
        <w:rPr>
          <w:rFonts w:ascii="Arial" w:hAnsi="Arial" w:cs="Arial"/>
          <w:b/>
          <w:smallCaps/>
          <w:color w:val="4472C4" w:themeColor="accent1"/>
          <w:sz w:val="21"/>
          <w:szCs w:val="21"/>
        </w:rPr>
      </w:pPr>
      <w:bookmarkStart w:id="2" w:name="_Hlk5776772"/>
      <w:r w:rsidRPr="000D2905">
        <w:rPr>
          <w:rFonts w:ascii="Arial" w:hAnsi="Arial" w:cs="Arial"/>
          <w:b/>
          <w:smallCaps/>
          <w:color w:val="4472C4" w:themeColor="accent1"/>
          <w:sz w:val="21"/>
          <w:szCs w:val="21"/>
        </w:rPr>
        <w:t>Suppléments sociaux - Feuille d'info</w:t>
      </w:r>
    </w:p>
    <w:p w14:paraId="5E4ADF0C" w14:textId="77777777" w:rsidR="00F2078D" w:rsidRPr="000D2905" w:rsidRDefault="00F2078D" w:rsidP="00F2078D">
      <w:pPr>
        <w:spacing w:after="0" w:line="240" w:lineRule="auto"/>
        <w:rPr>
          <w:rFonts w:ascii="Arial" w:hAnsi="Arial" w:cs="Arial"/>
          <w:b/>
          <w:smallCaps/>
          <w:color w:val="4472C4" w:themeColor="accent1"/>
          <w:sz w:val="21"/>
          <w:szCs w:val="21"/>
        </w:rPr>
      </w:pPr>
    </w:p>
    <w:p w14:paraId="795BCA2A" w14:textId="77777777" w:rsidR="00F2078D" w:rsidRPr="000D2905" w:rsidRDefault="00F2078D" w:rsidP="00F2078D">
      <w:pPr>
        <w:spacing w:after="0" w:line="240" w:lineRule="auto"/>
        <w:rPr>
          <w:rFonts w:ascii="Arial" w:hAnsi="Arial" w:cs="Arial"/>
          <w:b/>
          <w:smallCaps/>
          <w:color w:val="4472C4" w:themeColor="accent1"/>
          <w:sz w:val="21"/>
          <w:szCs w:val="21"/>
        </w:rPr>
      </w:pPr>
      <w:r w:rsidRPr="000D2905">
        <w:rPr>
          <w:rFonts w:ascii="Arial" w:hAnsi="Arial" w:cs="Arial"/>
          <w:b/>
          <w:smallCaps/>
          <w:color w:val="4472C4" w:themeColor="accent1"/>
          <w:sz w:val="21"/>
          <w:szCs w:val="21"/>
        </w:rPr>
        <w:t>Qui a droit à un supplément social ?</w:t>
      </w:r>
    </w:p>
    <w:p w14:paraId="5167A24C" w14:textId="77777777" w:rsidR="00F2078D" w:rsidRPr="000D2905" w:rsidRDefault="00F2078D" w:rsidP="00F2078D">
      <w:pPr>
        <w:spacing w:after="0" w:line="240" w:lineRule="auto"/>
        <w:rPr>
          <w:rFonts w:ascii="Arial" w:hAnsi="Arial" w:cs="Arial"/>
          <w:sz w:val="21"/>
          <w:szCs w:val="21"/>
        </w:rPr>
      </w:pPr>
      <w:r w:rsidRPr="000D2905">
        <w:rPr>
          <w:rFonts w:ascii="Arial" w:hAnsi="Arial" w:cs="Arial"/>
          <w:sz w:val="21"/>
          <w:szCs w:val="21"/>
        </w:rPr>
        <w:t>Les familles habitant la Région de Bruxelles-Capitale peuvent, bénéficier d'un supplément social :</w:t>
      </w:r>
    </w:p>
    <w:p w14:paraId="0FCA0CF6" w14:textId="77777777" w:rsidR="00F2078D" w:rsidRPr="000D2905" w:rsidRDefault="00F2078D" w:rsidP="00F2078D">
      <w:pPr>
        <w:spacing w:after="0" w:line="240" w:lineRule="auto"/>
        <w:rPr>
          <w:rFonts w:ascii="Arial" w:hAnsi="Arial" w:cs="Arial"/>
          <w:sz w:val="21"/>
          <w:szCs w:val="21"/>
        </w:rPr>
      </w:pPr>
    </w:p>
    <w:p w14:paraId="555FFA8E" w14:textId="39BC2D63" w:rsidR="00F2078D" w:rsidRPr="000D2905" w:rsidRDefault="00F2078D" w:rsidP="00F2078D">
      <w:pPr>
        <w:pStyle w:val="Lijstalinea"/>
        <w:numPr>
          <w:ilvl w:val="0"/>
          <w:numId w:val="2"/>
        </w:numPr>
        <w:spacing w:after="0" w:line="240" w:lineRule="auto"/>
        <w:rPr>
          <w:rFonts w:ascii="Arial" w:hAnsi="Arial" w:cs="Arial"/>
          <w:sz w:val="21"/>
          <w:szCs w:val="21"/>
        </w:rPr>
      </w:pPr>
      <w:r w:rsidRPr="000D2905">
        <w:rPr>
          <w:rFonts w:ascii="Arial" w:hAnsi="Arial" w:cs="Arial"/>
          <w:sz w:val="21"/>
          <w:szCs w:val="21"/>
        </w:rPr>
        <w:t xml:space="preserve">si les revenus annuels bruts du ménage sont inférieurs à </w:t>
      </w:r>
      <w:r w:rsidRPr="00F2078D">
        <w:rPr>
          <w:rFonts w:ascii="Arial" w:eastAsia="Calibri" w:hAnsi="Arial" w:cs="Arial"/>
          <w:b/>
          <w:color w:val="4472C4" w:themeColor="accent1"/>
          <w:sz w:val="22"/>
          <w:szCs w:val="22"/>
        </w:rPr>
        <w:t xml:space="preserve">[plafond 1] </w:t>
      </w:r>
      <w:r w:rsidRPr="000D2905">
        <w:rPr>
          <w:rFonts w:ascii="Arial" w:hAnsi="Arial" w:cs="Arial"/>
          <w:b/>
          <w:sz w:val="21"/>
          <w:szCs w:val="21"/>
          <w:lang w:val="fr-FR"/>
        </w:rPr>
        <w:t>EUR</w:t>
      </w:r>
      <w:r w:rsidRPr="000D2905">
        <w:rPr>
          <w:rFonts w:ascii="Arial" w:hAnsi="Arial" w:cs="Arial"/>
          <w:sz w:val="21"/>
          <w:szCs w:val="21"/>
        </w:rPr>
        <w:t>.</w:t>
      </w:r>
    </w:p>
    <w:p w14:paraId="5E1BF479" w14:textId="28AA9063" w:rsidR="00F2078D" w:rsidRPr="000D2905" w:rsidRDefault="00F2078D" w:rsidP="00F2078D">
      <w:pPr>
        <w:pStyle w:val="Lijstalinea"/>
        <w:numPr>
          <w:ilvl w:val="0"/>
          <w:numId w:val="2"/>
        </w:numPr>
        <w:spacing w:after="0" w:line="240" w:lineRule="auto"/>
        <w:rPr>
          <w:rFonts w:ascii="Arial" w:hAnsi="Arial" w:cs="Arial"/>
          <w:sz w:val="21"/>
          <w:szCs w:val="21"/>
        </w:rPr>
      </w:pPr>
      <w:r w:rsidRPr="000D2905">
        <w:rPr>
          <w:rFonts w:ascii="Arial" w:hAnsi="Arial" w:cs="Arial"/>
          <w:sz w:val="21"/>
          <w:szCs w:val="21"/>
        </w:rPr>
        <w:t xml:space="preserve">si les revenus annuels bruts du ménage sont inférieurs à </w:t>
      </w:r>
      <w:r w:rsidRPr="00F2078D">
        <w:rPr>
          <w:rFonts w:ascii="Arial" w:eastAsia="Calibri" w:hAnsi="Arial" w:cs="Arial"/>
          <w:b/>
          <w:color w:val="4472C4" w:themeColor="accent1"/>
          <w:sz w:val="22"/>
          <w:szCs w:val="22"/>
        </w:rPr>
        <w:t xml:space="preserve">[plafond 2] </w:t>
      </w:r>
      <w:r w:rsidRPr="000D2905">
        <w:rPr>
          <w:rFonts w:ascii="Arial" w:hAnsi="Arial" w:cs="Arial"/>
          <w:b/>
          <w:sz w:val="21"/>
          <w:szCs w:val="21"/>
          <w:lang w:val="fr-FR"/>
        </w:rPr>
        <w:t>EUR</w:t>
      </w:r>
      <w:r w:rsidRPr="000D2905">
        <w:rPr>
          <w:rFonts w:ascii="Arial" w:hAnsi="Arial" w:cs="Arial"/>
          <w:sz w:val="21"/>
          <w:szCs w:val="21"/>
        </w:rPr>
        <w:t xml:space="preserve">. Ce plafond s'applique uniquement aux familles composées au minimum de 2 enfants bénéficiaires d'allocations familiales. </w:t>
      </w:r>
    </w:p>
    <w:p w14:paraId="717EAC75" w14:textId="77777777" w:rsidR="00F2078D" w:rsidRPr="000D2905" w:rsidRDefault="00F2078D" w:rsidP="00F2078D">
      <w:pPr>
        <w:overflowPunct w:val="0"/>
        <w:autoSpaceDE w:val="0"/>
        <w:autoSpaceDN w:val="0"/>
        <w:adjustRightInd w:val="0"/>
        <w:spacing w:after="0" w:line="240" w:lineRule="auto"/>
        <w:textAlignment w:val="baseline"/>
        <w:rPr>
          <w:rFonts w:ascii="Arial" w:hAnsi="Arial" w:cs="Arial"/>
          <w:sz w:val="21"/>
          <w:szCs w:val="21"/>
        </w:rPr>
      </w:pPr>
    </w:p>
    <w:bookmarkEnd w:id="2"/>
    <w:p w14:paraId="23AAF0ED" w14:textId="77777777" w:rsidR="00F2078D" w:rsidRPr="000D2905" w:rsidRDefault="00F2078D" w:rsidP="00F2078D">
      <w:pPr>
        <w:rPr>
          <w:rFonts w:ascii="Arial" w:eastAsia="Calibri" w:hAnsi="Arial" w:cs="Arial"/>
          <w:b/>
          <w:smallCaps/>
          <w:color w:val="4472C4"/>
          <w:sz w:val="21"/>
          <w:szCs w:val="21"/>
        </w:rPr>
      </w:pPr>
      <w:r w:rsidRPr="000D2905">
        <w:rPr>
          <w:rFonts w:ascii="Arial" w:eastAsia="Calibri" w:hAnsi="Arial" w:cs="Arial"/>
          <w:b/>
          <w:smallCaps/>
          <w:color w:val="4472C4"/>
          <w:sz w:val="21"/>
          <w:szCs w:val="21"/>
        </w:rPr>
        <w:t>Comment calculons-nous les revenus annuels de votre ménage ?</w:t>
      </w:r>
    </w:p>
    <w:p w14:paraId="6FE987A4" w14:textId="77777777" w:rsidR="00F2078D" w:rsidRPr="000D2905" w:rsidRDefault="00F2078D" w:rsidP="00F2078D">
      <w:pPr>
        <w:spacing w:after="0"/>
        <w:rPr>
          <w:rFonts w:ascii="Arial" w:eastAsia="Arial" w:hAnsi="Arial" w:cs="Arial"/>
          <w:b/>
          <w:bCs/>
          <w:i/>
          <w:iCs/>
          <w:sz w:val="21"/>
          <w:szCs w:val="21"/>
          <w:lang w:bidi="fr-FR"/>
        </w:rPr>
      </w:pPr>
      <w:r w:rsidRPr="000D2905">
        <w:rPr>
          <w:rFonts w:ascii="Arial" w:eastAsia="Arial" w:hAnsi="Arial" w:cs="Arial"/>
          <w:b/>
          <w:bCs/>
          <w:i/>
          <w:iCs/>
          <w:sz w:val="21"/>
          <w:szCs w:val="21"/>
          <w:lang w:bidi="fr-FR"/>
        </w:rPr>
        <w:t xml:space="preserve">Revenus professionnels et prestations sociales </w:t>
      </w:r>
      <w:r w:rsidRPr="000D2905">
        <w:rPr>
          <w:rFonts w:ascii="Arial" w:eastAsia="Arial" w:hAnsi="Arial" w:cs="Arial"/>
          <w:b/>
          <w:bCs/>
          <w:i/>
          <w:iCs/>
          <w:sz w:val="21"/>
          <w:szCs w:val="21"/>
          <w:u w:val="single"/>
          <w:lang w:bidi="fr-FR"/>
        </w:rPr>
        <w:t>pris en compte:</w:t>
      </w:r>
    </w:p>
    <w:p w14:paraId="6D058CB8" w14:textId="77777777" w:rsidR="00F2078D" w:rsidRPr="000D2905" w:rsidRDefault="00F2078D" w:rsidP="00F2078D">
      <w:pPr>
        <w:pStyle w:val="Lijstalinea"/>
        <w:numPr>
          <w:ilvl w:val="0"/>
          <w:numId w:val="3"/>
        </w:numPr>
        <w:spacing w:after="160" w:line="259" w:lineRule="auto"/>
        <w:rPr>
          <w:rFonts w:ascii="Arial" w:eastAsia="Arial" w:hAnsi="Arial" w:cs="Arial"/>
          <w:sz w:val="21"/>
          <w:szCs w:val="21"/>
          <w:lang w:val="fr-FR" w:bidi="fr-FR"/>
        </w:rPr>
      </w:pPr>
      <w:r w:rsidRPr="000D2905">
        <w:rPr>
          <w:rFonts w:ascii="Arial" w:eastAsia="Arial" w:hAnsi="Arial" w:cs="Arial"/>
          <w:sz w:val="21"/>
          <w:szCs w:val="21"/>
          <w:lang w:bidi="fr-FR"/>
        </w:rPr>
        <w:t>Revenus professionnels des travailleurs salariés (y compris les titres-services): les revenus professionnels imposables globalement, tels qu’indiqués sur l’avertissement-extrait de rôle, sont augmentés des charges professionnelles.</w:t>
      </w:r>
      <w:r w:rsidRPr="000D2905">
        <w:rPr>
          <w:rFonts w:ascii="Arial" w:hAnsi="Arial" w:cs="Arial"/>
          <w:sz w:val="21"/>
          <w:szCs w:val="21"/>
          <w:lang w:val="fr-FR"/>
        </w:rPr>
        <w:t xml:space="preserve"> Ce montant est composé des </w:t>
      </w:r>
      <w:r w:rsidRPr="000D2905">
        <w:rPr>
          <w:rFonts w:ascii="Arial" w:eastAsia="Arial" w:hAnsi="Arial" w:cs="Arial"/>
          <w:sz w:val="21"/>
          <w:szCs w:val="21"/>
          <w:lang w:bidi="fr-FR"/>
        </w:rPr>
        <w:t>salaires imposables + pécule de vacances annuel imposable + prime de fin d'année imposable + suppléments imposables accordés par l'employeur.</w:t>
      </w:r>
      <w:r w:rsidRPr="000D2905">
        <w:rPr>
          <w:rFonts w:ascii="Arial" w:hAnsi="Arial" w:cs="Arial"/>
          <w:sz w:val="21"/>
          <w:szCs w:val="21"/>
          <w:lang w:val="fr-FR"/>
        </w:rPr>
        <w:t xml:space="preserve">  Afin d'évaluer votre revenu annuel imposable de l'année en cours, vous faites le calcul suivant: </w:t>
      </w:r>
      <w:r w:rsidRPr="000D2905">
        <w:rPr>
          <w:rFonts w:ascii="Arial" w:hAnsi="Arial" w:cs="Arial"/>
          <w:b/>
          <w:sz w:val="21"/>
          <w:szCs w:val="21"/>
          <w:lang w:val="fr-FR"/>
        </w:rPr>
        <w:t>revenu mensuel moyen brut x 13</w:t>
      </w:r>
    </w:p>
    <w:p w14:paraId="08F46FA6" w14:textId="77777777" w:rsidR="00F2078D" w:rsidRPr="000D2905" w:rsidRDefault="00F2078D" w:rsidP="00F2078D">
      <w:pPr>
        <w:numPr>
          <w:ilvl w:val="0"/>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Revenus professionnels des travailleurs indépendants: le revenu net imposable multiplié par 100/80.</w:t>
      </w:r>
      <w:r w:rsidRPr="000D2905">
        <w:rPr>
          <w:rFonts w:ascii="Arial" w:hAnsi="Arial" w:cs="Arial"/>
          <w:sz w:val="21"/>
          <w:szCs w:val="21"/>
          <w:lang w:val="fr-FR"/>
        </w:rPr>
        <w:t xml:space="preserve"> </w:t>
      </w:r>
      <w:r w:rsidRPr="000D2905">
        <w:rPr>
          <w:rFonts w:ascii="Arial" w:eastAsia="Arial" w:hAnsi="Arial" w:cs="Arial"/>
          <w:sz w:val="21"/>
          <w:szCs w:val="21"/>
          <w:lang w:bidi="fr-FR"/>
        </w:rPr>
        <w:t>Les pertes professionnelles des travailleurs indépendants peuvent être déduites des revenus d’autres activités professionnelles.</w:t>
      </w:r>
      <w:r w:rsidRPr="000D2905">
        <w:rPr>
          <w:rFonts w:ascii="Arial" w:hAnsi="Arial" w:cs="Arial"/>
          <w:sz w:val="21"/>
          <w:szCs w:val="21"/>
          <w:lang w:val="fr-FR"/>
        </w:rPr>
        <w:t xml:space="preserve"> </w:t>
      </w:r>
      <w:r w:rsidRPr="000D2905">
        <w:rPr>
          <w:rFonts w:ascii="Arial" w:eastAsia="Arial" w:hAnsi="Arial" w:cs="Arial"/>
          <w:sz w:val="21"/>
          <w:szCs w:val="21"/>
          <w:lang w:bidi="fr-FR"/>
        </w:rPr>
        <w:t>Toutes ces informations sont reprises sur votre avertissement extrait de rôle.</w:t>
      </w:r>
    </w:p>
    <w:p w14:paraId="246BF013" w14:textId="77777777" w:rsidR="00F2078D" w:rsidRPr="000D2905" w:rsidRDefault="00F2078D" w:rsidP="00F2078D">
      <w:pPr>
        <w:numPr>
          <w:ilvl w:val="0"/>
          <w:numId w:val="3"/>
        </w:numPr>
        <w:spacing w:before="240" w:after="0" w:line="240" w:lineRule="auto"/>
        <w:rPr>
          <w:rFonts w:ascii="Arial" w:eastAsia="Arial" w:hAnsi="Arial" w:cs="Arial"/>
          <w:sz w:val="21"/>
          <w:szCs w:val="21"/>
          <w:lang w:bidi="fr-FR"/>
        </w:rPr>
      </w:pPr>
      <w:r w:rsidRPr="000D2905">
        <w:rPr>
          <w:rFonts w:ascii="Arial" w:eastAsia="Arial" w:hAnsi="Arial" w:cs="Arial"/>
          <w:sz w:val="21"/>
          <w:szCs w:val="21"/>
          <w:lang w:bidi="fr-FR"/>
        </w:rPr>
        <w:t xml:space="preserve">Revenus de remplacement imposables: allocations de chômage ou en cas de faillite, droit passerelle, indemnités d'assurance maladie et de repos d'accouchement, </w:t>
      </w:r>
      <w:r w:rsidRPr="000D2905">
        <w:rPr>
          <w:rFonts w:ascii="Arial" w:eastAsia="Calibri" w:hAnsi="Arial" w:cs="Arial"/>
          <w:sz w:val="21"/>
          <w:szCs w:val="21"/>
        </w:rPr>
        <w:t>allocations d'interruption de carrière ou crédit-temps,</w:t>
      </w:r>
      <w:r w:rsidRPr="000D2905">
        <w:rPr>
          <w:rFonts w:ascii="Arial" w:eastAsia="Arial" w:hAnsi="Arial" w:cs="Arial"/>
          <w:sz w:val="21"/>
          <w:szCs w:val="21"/>
          <w:lang w:bidi="fr-FR"/>
        </w:rPr>
        <w:t xml:space="preserve"> indemnités pour accident du travail et pour maladie professionnelle, (pré)pensions et assurances-groupe ;</w:t>
      </w:r>
      <w:r w:rsidRPr="000D2905">
        <w:rPr>
          <w:rFonts w:ascii="Arial" w:eastAsia="Calibri" w:hAnsi="Arial" w:cs="Arial"/>
          <w:sz w:val="21"/>
          <w:szCs w:val="21"/>
        </w:rPr>
        <w:t xml:space="preserve"> </w:t>
      </w:r>
      <w:r w:rsidRPr="000D2905">
        <w:rPr>
          <w:rFonts w:ascii="Arial" w:eastAsia="Arial" w:hAnsi="Arial" w:cs="Arial"/>
          <w:sz w:val="21"/>
          <w:szCs w:val="21"/>
          <w:lang w:bidi="fr-FR"/>
        </w:rPr>
        <w:t>pension de survie et allocation de transition;</w:t>
      </w:r>
    </w:p>
    <w:p w14:paraId="5BE5C84A" w14:textId="77777777" w:rsidR="00F2078D" w:rsidRPr="000D2905" w:rsidRDefault="00F2078D" w:rsidP="00F2078D">
      <w:pPr>
        <w:numPr>
          <w:ilvl w:val="0"/>
          <w:numId w:val="3"/>
        </w:numPr>
        <w:spacing w:before="240" w:after="0" w:line="240" w:lineRule="auto"/>
        <w:rPr>
          <w:rFonts w:ascii="Arial" w:eastAsia="Arial" w:hAnsi="Arial" w:cs="Arial"/>
          <w:sz w:val="21"/>
          <w:szCs w:val="21"/>
          <w:lang w:bidi="fr-FR"/>
        </w:rPr>
      </w:pPr>
      <w:r w:rsidRPr="000D2905">
        <w:rPr>
          <w:rFonts w:ascii="Arial" w:eastAsia="Arial" w:hAnsi="Arial" w:cs="Arial"/>
          <w:sz w:val="21"/>
          <w:szCs w:val="21"/>
          <w:lang w:bidi="fr-FR"/>
        </w:rPr>
        <w:t>Prestations diverses:</w:t>
      </w:r>
    </w:p>
    <w:p w14:paraId="1941B25A" w14:textId="77777777" w:rsidR="00F2078D" w:rsidRPr="000D2905" w:rsidRDefault="00F2078D" w:rsidP="00F2078D">
      <w:pPr>
        <w:pStyle w:val="Lijstalinea"/>
        <w:numPr>
          <w:ilvl w:val="1"/>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chèques ALE ;</w:t>
      </w:r>
    </w:p>
    <w:p w14:paraId="0863D6A7" w14:textId="77777777" w:rsidR="00F2078D" w:rsidRPr="000D2905" w:rsidRDefault="00F2078D" w:rsidP="00F2078D">
      <w:pPr>
        <w:numPr>
          <w:ilvl w:val="1"/>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les allocations de garde pour les gardien(ne)s d’enfants payées par l'ONEM ;</w:t>
      </w:r>
    </w:p>
    <w:p w14:paraId="792E81BB" w14:textId="77777777" w:rsidR="00F2078D" w:rsidRPr="000D2905" w:rsidRDefault="00F2078D" w:rsidP="00F2078D">
      <w:pPr>
        <w:numPr>
          <w:ilvl w:val="1"/>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indemnités de rupture : seule la partie se rapportant à l’année du paiement est prise en considération ;</w:t>
      </w:r>
    </w:p>
    <w:p w14:paraId="0833E490" w14:textId="77777777" w:rsidR="00F2078D" w:rsidRPr="000D2905" w:rsidRDefault="00F2078D" w:rsidP="00F2078D">
      <w:pPr>
        <w:numPr>
          <w:ilvl w:val="1"/>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arriérés : seule la partie se rapportant à l’année du paiement est prise en considération ;</w:t>
      </w:r>
    </w:p>
    <w:p w14:paraId="49D42514" w14:textId="77777777" w:rsidR="00F2078D" w:rsidRPr="000D2905" w:rsidRDefault="00F2078D" w:rsidP="00F2078D">
      <w:pPr>
        <w:numPr>
          <w:ilvl w:val="1"/>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indemnités contractuelles d’assurance de groupe de l’employeur pour cause de maladie, d’invalidité ou d’accident couvrant une perte de revenus : seule la rente annuelle de l’année en cours est prise en considération ;</w:t>
      </w:r>
    </w:p>
    <w:p w14:paraId="6A9F5604" w14:textId="77777777" w:rsidR="00F2078D" w:rsidRPr="000D2905" w:rsidRDefault="00F2078D" w:rsidP="00F2078D">
      <w:pPr>
        <w:numPr>
          <w:ilvl w:val="1"/>
          <w:numId w:val="3"/>
        </w:numPr>
        <w:spacing w:after="0" w:line="240" w:lineRule="auto"/>
        <w:rPr>
          <w:rFonts w:ascii="Arial" w:eastAsia="Arial" w:hAnsi="Arial" w:cs="Arial"/>
          <w:sz w:val="21"/>
          <w:szCs w:val="21"/>
          <w:lang w:bidi="fr-FR"/>
        </w:rPr>
      </w:pPr>
      <w:r w:rsidRPr="000D2905">
        <w:rPr>
          <w:rFonts w:ascii="Arial" w:eastAsia="Calibri" w:hAnsi="Arial" w:cs="Arial"/>
          <w:sz w:val="21"/>
          <w:szCs w:val="21"/>
        </w:rPr>
        <w:t>les prestations d’incapacité de travail ou d’invalidité imposables provenant d'une assurance privée pour travailleurs indépendants et professions libérales ;</w:t>
      </w:r>
    </w:p>
    <w:p w14:paraId="7DB3CAEA" w14:textId="77777777" w:rsidR="00F2078D" w:rsidRPr="000D2905" w:rsidRDefault="00F2078D" w:rsidP="00F2078D">
      <w:pPr>
        <w:pStyle w:val="Lijstalinea"/>
        <w:numPr>
          <w:ilvl w:val="0"/>
          <w:numId w:val="3"/>
        </w:numPr>
        <w:spacing w:before="240" w:after="160" w:line="240" w:lineRule="auto"/>
        <w:rPr>
          <w:rFonts w:ascii="Arial" w:eastAsia="Calibri" w:hAnsi="Arial" w:cs="Arial"/>
          <w:sz w:val="21"/>
          <w:szCs w:val="21"/>
        </w:rPr>
      </w:pPr>
      <w:r w:rsidRPr="000D2905">
        <w:rPr>
          <w:rFonts w:ascii="Arial" w:eastAsia="Calibri" w:hAnsi="Arial" w:cs="Arial"/>
          <w:sz w:val="21"/>
          <w:szCs w:val="21"/>
        </w:rPr>
        <w:t xml:space="preserve">les revenus professionnels des membres du personnel des institutions européennes ou d’autres institutions internationales à concurrence de leur montant total diminué des cotisations personnelles au profit de l’assurance organisée par l’institution pour la couverture des risques de sécurité sociale. </w:t>
      </w:r>
    </w:p>
    <w:p w14:paraId="757C6FB0" w14:textId="77777777" w:rsidR="00F2078D" w:rsidRPr="000D2905" w:rsidRDefault="00F2078D" w:rsidP="00F2078D">
      <w:pPr>
        <w:spacing w:after="0" w:line="240" w:lineRule="auto"/>
        <w:ind w:left="70" w:hanging="4"/>
        <w:rPr>
          <w:rFonts w:ascii="Arial" w:eastAsia="Arial" w:hAnsi="Arial" w:cs="Arial"/>
          <w:b/>
          <w:bCs/>
          <w:i/>
          <w:iCs/>
          <w:sz w:val="21"/>
          <w:szCs w:val="21"/>
          <w:lang w:bidi="fr-FR"/>
        </w:rPr>
      </w:pPr>
      <w:r w:rsidRPr="000D2905">
        <w:rPr>
          <w:rFonts w:ascii="Arial" w:eastAsia="Arial" w:hAnsi="Arial" w:cs="Arial"/>
          <w:b/>
          <w:bCs/>
          <w:i/>
          <w:iCs/>
          <w:sz w:val="21"/>
          <w:szCs w:val="21"/>
          <w:lang w:bidi="fr-FR"/>
        </w:rPr>
        <w:t xml:space="preserve">Revenus (professionnels) et prestations sociales </w:t>
      </w:r>
      <w:r w:rsidRPr="000D2905">
        <w:rPr>
          <w:rFonts w:ascii="Arial" w:eastAsia="Arial" w:hAnsi="Arial" w:cs="Arial"/>
          <w:b/>
          <w:bCs/>
          <w:i/>
          <w:iCs/>
          <w:sz w:val="21"/>
          <w:szCs w:val="21"/>
          <w:u w:val="single"/>
          <w:lang w:bidi="fr-FR"/>
        </w:rPr>
        <w:t>NON</w:t>
      </w:r>
      <w:r w:rsidRPr="000D2905">
        <w:rPr>
          <w:rFonts w:ascii="Arial" w:eastAsia="Arial" w:hAnsi="Arial" w:cs="Arial"/>
          <w:b/>
          <w:bCs/>
          <w:i/>
          <w:iCs/>
          <w:sz w:val="21"/>
          <w:szCs w:val="21"/>
          <w:lang w:bidi="fr-FR"/>
        </w:rPr>
        <w:t xml:space="preserve"> pris en compte</w:t>
      </w:r>
    </w:p>
    <w:p w14:paraId="41D5965E" w14:textId="77777777" w:rsidR="00F2078D" w:rsidRPr="000D2905" w:rsidRDefault="00F2078D" w:rsidP="00F2078D">
      <w:pPr>
        <w:numPr>
          <w:ilvl w:val="0"/>
          <w:numId w:val="1"/>
        </w:numPr>
        <w:spacing w:before="240"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allocations familiales ;</w:t>
      </w:r>
    </w:p>
    <w:p w14:paraId="39F66F7D" w14:textId="77777777" w:rsidR="00F2078D" w:rsidRPr="000D2905" w:rsidRDefault="00F2078D" w:rsidP="00F2078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pensions alimentaires (en faveur de l'ex-conjoint et des enfants) ;</w:t>
      </w:r>
    </w:p>
    <w:p w14:paraId="3E1FD1FF" w14:textId="77777777" w:rsidR="00F2078D" w:rsidRPr="000D2905" w:rsidRDefault="00F2078D" w:rsidP="00F2078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revenu d'intégration ;</w:t>
      </w:r>
    </w:p>
    <w:p w14:paraId="65C7F754" w14:textId="77777777" w:rsidR="00F2078D" w:rsidRPr="000D2905" w:rsidRDefault="00F2078D" w:rsidP="00F2078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salaire et pécule de vacance dans le cadre d'un flexi-job</w:t>
      </w:r>
      <w:r w:rsidRPr="000D2905">
        <w:rPr>
          <w:rFonts w:ascii="Arial" w:eastAsia="Calibri" w:hAnsi="Arial" w:cs="Arial"/>
          <w:sz w:val="21"/>
          <w:szCs w:val="21"/>
        </w:rPr>
        <w:t xml:space="preserve"> ;</w:t>
      </w:r>
    </w:p>
    <w:p w14:paraId="43684D99" w14:textId="77777777" w:rsidR="00F2078D" w:rsidRPr="000D2905" w:rsidRDefault="00F2078D" w:rsidP="00F2078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chèques-repas et écochèques ;</w:t>
      </w:r>
    </w:p>
    <w:p w14:paraId="1375B8A2" w14:textId="77777777" w:rsidR="00F2078D" w:rsidRPr="000D2905" w:rsidRDefault="00F2078D" w:rsidP="00F2078D">
      <w:pPr>
        <w:numPr>
          <w:ilvl w:val="0"/>
          <w:numId w:val="1"/>
        </w:numPr>
        <w:spacing w:after="0" w:line="240" w:lineRule="auto"/>
        <w:ind w:left="212" w:hanging="142"/>
        <w:rPr>
          <w:rFonts w:ascii="Arial" w:eastAsia="Calibri" w:hAnsi="Arial" w:cs="Arial"/>
          <w:sz w:val="21"/>
          <w:szCs w:val="21"/>
        </w:rPr>
      </w:pPr>
      <w:r w:rsidRPr="000D2905">
        <w:rPr>
          <w:rFonts w:ascii="Arial" w:eastAsia="Calibri" w:hAnsi="Arial" w:cs="Arial"/>
          <w:sz w:val="21"/>
          <w:szCs w:val="21"/>
        </w:rPr>
        <w:t>allocation de remplacement de revenus ;</w:t>
      </w:r>
    </w:p>
    <w:p w14:paraId="2638CE5C" w14:textId="77777777" w:rsidR="00F2078D" w:rsidRPr="000D2905" w:rsidRDefault="00F2078D" w:rsidP="00F2078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 xml:space="preserve">allocations pour l’aide d’une tierce personne et l'aide aux personnes âgées, allocations d’intégration pour personnes handicapées, </w:t>
      </w:r>
    </w:p>
    <w:p w14:paraId="6C51590A" w14:textId="77777777" w:rsidR="00F2078D" w:rsidRPr="000D2905" w:rsidRDefault="00F2078D" w:rsidP="00F2078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indemnités de frais payées aux gardien(ne)s d’enfants par l’ONE ;</w:t>
      </w:r>
    </w:p>
    <w:p w14:paraId="07D1C8A0" w14:textId="77777777" w:rsidR="00F2078D" w:rsidRPr="000D2905" w:rsidRDefault="00F2078D" w:rsidP="00F2078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indemnités forfaitaires pour la tutelle des mineurs étrangers non accompagnés ;</w:t>
      </w:r>
    </w:p>
    <w:p w14:paraId="160A5C7F" w14:textId="77777777" w:rsidR="00F2078D" w:rsidRPr="000D2905" w:rsidRDefault="00F2078D" w:rsidP="00F2078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arriérés se rapportant à une année antérieure ;</w:t>
      </w:r>
    </w:p>
    <w:p w14:paraId="268B3AB9" w14:textId="77777777" w:rsidR="00F2078D" w:rsidRPr="000D2905" w:rsidRDefault="00F2078D" w:rsidP="00F2078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indemnités de rupture pour les années suivantes et pécule de vacances anticipé.</w:t>
      </w:r>
    </w:p>
    <w:p w14:paraId="465882BB" w14:textId="77777777" w:rsidR="00F2078D" w:rsidRPr="000D2905" w:rsidRDefault="00F2078D" w:rsidP="00F2078D">
      <w:pPr>
        <w:spacing w:before="240" w:after="0"/>
        <w:rPr>
          <w:rFonts w:ascii="Arial" w:eastAsia="Calibri" w:hAnsi="Arial" w:cs="Arial"/>
          <w:b/>
          <w:smallCaps/>
          <w:color w:val="4472C4"/>
          <w:sz w:val="21"/>
          <w:szCs w:val="21"/>
        </w:rPr>
      </w:pPr>
      <w:r w:rsidRPr="000D2905">
        <w:rPr>
          <w:rFonts w:ascii="Arial" w:eastAsia="Calibri" w:hAnsi="Arial" w:cs="Arial"/>
          <w:b/>
          <w:smallCaps/>
          <w:color w:val="4472C4"/>
          <w:sz w:val="21"/>
          <w:szCs w:val="21"/>
          <w:lang w:val="fr-FR"/>
        </w:rPr>
        <w:t>D</w:t>
      </w:r>
      <w:r w:rsidRPr="000D2905">
        <w:rPr>
          <w:rFonts w:ascii="Arial" w:eastAsia="Calibri" w:hAnsi="Arial" w:cs="Arial"/>
          <w:b/>
          <w:smallCaps/>
          <w:color w:val="4472C4"/>
          <w:sz w:val="21"/>
          <w:szCs w:val="21"/>
        </w:rPr>
        <w:t>e qui faut-il prendre en compte les revenus professionnels et/ou les prestations sociales?</w:t>
      </w:r>
    </w:p>
    <w:p w14:paraId="4C9C0A43" w14:textId="77777777" w:rsidR="00F2078D" w:rsidRPr="000D2905" w:rsidRDefault="00F2078D" w:rsidP="00F2078D">
      <w:pPr>
        <w:spacing w:after="0"/>
        <w:rPr>
          <w:rFonts w:ascii="Arial" w:eastAsia="Arial" w:hAnsi="Arial" w:cs="Arial"/>
          <w:b/>
          <w:sz w:val="21"/>
          <w:szCs w:val="21"/>
          <w:lang w:bidi="fr-FR"/>
        </w:rPr>
      </w:pPr>
      <w:r w:rsidRPr="000D2905">
        <w:rPr>
          <w:rFonts w:ascii="Arial" w:eastAsia="Arial" w:hAnsi="Arial" w:cs="Arial"/>
          <w:b/>
          <w:sz w:val="21"/>
          <w:szCs w:val="21"/>
          <w:lang w:bidi="fr-FR"/>
        </w:rPr>
        <w:t>Vous vivez seul(e) avec les enfants?</w:t>
      </w:r>
    </w:p>
    <w:p w14:paraId="19428D60" w14:textId="77777777" w:rsidR="00F2078D" w:rsidRPr="000D2905" w:rsidRDefault="00F2078D" w:rsidP="00F2078D">
      <w:pPr>
        <w:spacing w:after="0"/>
        <w:rPr>
          <w:rFonts w:ascii="Arial" w:eastAsia="Arial" w:hAnsi="Arial" w:cs="Arial"/>
          <w:sz w:val="21"/>
          <w:szCs w:val="21"/>
          <w:lang w:bidi="fr-FR"/>
        </w:rPr>
      </w:pPr>
      <w:r w:rsidRPr="000D2905">
        <w:rPr>
          <w:rFonts w:ascii="Arial" w:eastAsia="Arial" w:hAnsi="Arial" w:cs="Arial"/>
          <w:sz w:val="21"/>
          <w:szCs w:val="21"/>
          <w:lang w:bidi="fr-FR"/>
        </w:rPr>
        <w:t>Vos propres revenus professionnels et/ou prestations sociales sont pris en compte.</w:t>
      </w:r>
    </w:p>
    <w:p w14:paraId="293657F8" w14:textId="77777777" w:rsidR="00F2078D" w:rsidRPr="000D2905" w:rsidRDefault="00F2078D" w:rsidP="00F2078D">
      <w:pPr>
        <w:spacing w:after="0"/>
        <w:rPr>
          <w:rFonts w:ascii="Arial" w:eastAsia="Arial" w:hAnsi="Arial" w:cs="Arial"/>
          <w:b/>
          <w:sz w:val="21"/>
          <w:szCs w:val="21"/>
          <w:lang w:bidi="fr-FR"/>
        </w:rPr>
      </w:pPr>
    </w:p>
    <w:p w14:paraId="24D9927F" w14:textId="77777777" w:rsidR="00F2078D" w:rsidRPr="000D2905" w:rsidRDefault="00F2078D" w:rsidP="00F2078D">
      <w:pPr>
        <w:spacing w:after="0"/>
        <w:rPr>
          <w:rFonts w:ascii="Arial" w:eastAsia="Arial" w:hAnsi="Arial" w:cs="Arial"/>
          <w:b/>
          <w:sz w:val="21"/>
          <w:szCs w:val="21"/>
          <w:lang w:bidi="fr-FR"/>
        </w:rPr>
      </w:pPr>
      <w:r w:rsidRPr="000D2905">
        <w:rPr>
          <w:rFonts w:ascii="Arial" w:eastAsia="Arial" w:hAnsi="Arial" w:cs="Arial"/>
          <w:b/>
          <w:sz w:val="21"/>
          <w:szCs w:val="21"/>
          <w:lang w:bidi="fr-FR"/>
        </w:rPr>
        <w:t>Vous vivez avec un(e) conjoint(e) et/ou avec une ou plusieurs personnes, avec lesquelles vous n'êtes pas lié(e) jusqu'au 3</w:t>
      </w:r>
      <w:r w:rsidRPr="000D2905">
        <w:rPr>
          <w:rFonts w:ascii="Arial" w:eastAsia="Arial" w:hAnsi="Arial" w:cs="Arial"/>
          <w:b/>
          <w:sz w:val="21"/>
          <w:szCs w:val="21"/>
          <w:vertAlign w:val="superscript"/>
          <w:lang w:bidi="fr-FR"/>
        </w:rPr>
        <w:t>ème</w:t>
      </w:r>
      <w:r w:rsidRPr="000D2905">
        <w:rPr>
          <w:rFonts w:ascii="Arial" w:eastAsia="Arial" w:hAnsi="Arial" w:cs="Arial"/>
          <w:b/>
          <w:sz w:val="21"/>
          <w:szCs w:val="21"/>
          <w:lang w:bidi="fr-FR"/>
        </w:rPr>
        <w:t xml:space="preserve">degré ? </w:t>
      </w:r>
    </w:p>
    <w:p w14:paraId="548444AE" w14:textId="77777777" w:rsidR="00A6107C" w:rsidRDefault="00F2078D" w:rsidP="00A6107C">
      <w:pPr>
        <w:spacing w:after="0"/>
        <w:rPr>
          <w:rFonts w:ascii="Arial" w:eastAsia="Arial" w:hAnsi="Arial" w:cs="Arial"/>
          <w:bCs/>
          <w:sz w:val="21"/>
          <w:szCs w:val="21"/>
          <w:lang w:bidi="fr-FR"/>
        </w:rPr>
      </w:pPr>
      <w:r w:rsidRPr="000D2905">
        <w:rPr>
          <w:rFonts w:ascii="Arial" w:eastAsia="Arial" w:hAnsi="Arial" w:cs="Arial"/>
          <w:sz w:val="21"/>
          <w:szCs w:val="21"/>
          <w:lang w:bidi="fr-FR"/>
        </w:rPr>
        <w:t xml:space="preserve">Vos propres revenus professionnels et/ou prestations sociales sont pris en compte ainsi que ceux de votre conjoint(e) ou de la(des) personne(s), avec laquelle(lesquelles) vous formez un </w:t>
      </w:r>
      <w:r w:rsidRPr="000D2905">
        <w:rPr>
          <w:rFonts w:ascii="Arial" w:eastAsia="Arial" w:hAnsi="Arial" w:cs="Arial"/>
          <w:bCs/>
          <w:sz w:val="21"/>
          <w:szCs w:val="21"/>
          <w:lang w:bidi="fr-FR"/>
        </w:rPr>
        <w:t>ménage de fait.</w:t>
      </w:r>
    </w:p>
    <w:p w14:paraId="2CB11FAD" w14:textId="20220771" w:rsidR="00F2078D" w:rsidRPr="000D2905" w:rsidRDefault="00A6107C" w:rsidP="00A6107C">
      <w:pPr>
        <w:spacing w:after="0"/>
        <w:rPr>
          <w:rFonts w:ascii="Arial" w:eastAsia="Calibri" w:hAnsi="Arial" w:cs="Arial"/>
          <w:sz w:val="21"/>
          <w:szCs w:val="21"/>
          <w:u w:val="single"/>
        </w:rPr>
      </w:pPr>
      <w:r>
        <w:rPr>
          <w:rFonts w:ascii="Arial" w:eastAsia="Arial" w:hAnsi="Arial" w:cs="Arial"/>
          <w:sz w:val="21"/>
          <w:szCs w:val="21"/>
          <w:u w:val="single"/>
          <w:lang w:bidi="fr-FR"/>
        </w:rPr>
        <w:t>V</w:t>
      </w:r>
      <w:r w:rsidR="00F2078D" w:rsidRPr="000D2905">
        <w:rPr>
          <w:rFonts w:ascii="Arial" w:eastAsia="Arial" w:hAnsi="Arial" w:cs="Arial"/>
          <w:sz w:val="21"/>
          <w:szCs w:val="21"/>
          <w:u w:val="single"/>
          <w:lang w:bidi="fr-FR"/>
        </w:rPr>
        <w:t xml:space="preserve">ous formez un </w:t>
      </w:r>
      <w:r w:rsidR="00F2078D" w:rsidRPr="000D2905">
        <w:rPr>
          <w:rFonts w:ascii="Arial" w:eastAsia="Arial" w:hAnsi="Arial" w:cs="Arial"/>
          <w:bCs/>
          <w:sz w:val="21"/>
          <w:szCs w:val="21"/>
          <w:u w:val="single"/>
          <w:lang w:bidi="fr-FR"/>
        </w:rPr>
        <w:t>ménage de fait</w:t>
      </w:r>
      <w:r w:rsidR="00F2078D" w:rsidRPr="000D2905">
        <w:rPr>
          <w:rFonts w:ascii="Arial" w:eastAsia="Arial" w:hAnsi="Arial" w:cs="Arial"/>
          <w:sz w:val="21"/>
          <w:szCs w:val="21"/>
          <w:u w:val="single"/>
          <w:lang w:bidi="fr-FR"/>
        </w:rPr>
        <w:t xml:space="preserve"> si vous répondez aux 3 conditions suivantes :</w:t>
      </w:r>
    </w:p>
    <w:p w14:paraId="22190C9C" w14:textId="77777777" w:rsidR="00F2078D" w:rsidRPr="000D2905" w:rsidRDefault="00F2078D" w:rsidP="00F2078D">
      <w:pPr>
        <w:numPr>
          <w:ilvl w:val="0"/>
          <w:numId w:val="5"/>
        </w:numPr>
        <w:contextualSpacing/>
        <w:rPr>
          <w:rFonts w:ascii="Arial" w:eastAsia="Calibri" w:hAnsi="Arial" w:cs="Arial"/>
          <w:sz w:val="21"/>
          <w:szCs w:val="21"/>
        </w:rPr>
      </w:pPr>
      <w:r w:rsidRPr="000D2905">
        <w:rPr>
          <w:rFonts w:ascii="Arial" w:eastAsia="Arial" w:hAnsi="Arial" w:cs="Arial"/>
          <w:sz w:val="21"/>
          <w:szCs w:val="21"/>
          <w:lang w:bidi="fr-FR"/>
        </w:rPr>
        <w:t>vous cohabitez et êtes domiciliés à la même adresse ;</w:t>
      </w:r>
    </w:p>
    <w:p w14:paraId="36059191" w14:textId="77777777" w:rsidR="00F2078D" w:rsidRPr="000D2905" w:rsidRDefault="00F2078D" w:rsidP="00F2078D">
      <w:pPr>
        <w:numPr>
          <w:ilvl w:val="0"/>
          <w:numId w:val="5"/>
        </w:numPr>
        <w:contextualSpacing/>
        <w:rPr>
          <w:rFonts w:ascii="Arial" w:eastAsia="Calibri" w:hAnsi="Arial" w:cs="Arial"/>
          <w:sz w:val="21"/>
          <w:szCs w:val="21"/>
        </w:rPr>
      </w:pPr>
      <w:r w:rsidRPr="000D2905">
        <w:rPr>
          <w:rFonts w:ascii="Arial" w:eastAsia="Arial" w:hAnsi="Arial" w:cs="Arial"/>
          <w:sz w:val="21"/>
          <w:szCs w:val="21"/>
          <w:lang w:bidi="fr-FR"/>
        </w:rPr>
        <w:t>vous n'êtes ni parents ni alliés jusqu’au troisième degré (donc pas des parents, enfants, frères, sœurs, grands-parents, oncles, tantes) ;</w:t>
      </w:r>
    </w:p>
    <w:p w14:paraId="0EAE39CD" w14:textId="77777777" w:rsidR="00F2078D" w:rsidRPr="000D2905" w:rsidRDefault="00F2078D" w:rsidP="00F2078D">
      <w:pPr>
        <w:numPr>
          <w:ilvl w:val="0"/>
          <w:numId w:val="5"/>
        </w:numPr>
        <w:contextualSpacing/>
        <w:rPr>
          <w:rFonts w:ascii="Arial" w:eastAsia="Calibri" w:hAnsi="Arial" w:cs="Arial"/>
          <w:sz w:val="21"/>
          <w:szCs w:val="21"/>
        </w:rPr>
      </w:pPr>
      <w:r w:rsidRPr="000D2905">
        <w:rPr>
          <w:rFonts w:ascii="Arial" w:eastAsia="Arial" w:hAnsi="Arial" w:cs="Arial"/>
          <w:sz w:val="21"/>
          <w:szCs w:val="21"/>
          <w:lang w:bidi="fr-FR"/>
        </w:rPr>
        <w:t>vous contribuez ensemble, financièrement ou d’une autre manière, aux charges du ménage.</w:t>
      </w:r>
    </w:p>
    <w:p w14:paraId="4CEC23F2" w14:textId="77777777" w:rsidR="00F2078D" w:rsidRPr="000D2905" w:rsidRDefault="00F2078D" w:rsidP="00F2078D">
      <w:pPr>
        <w:spacing w:after="0"/>
        <w:rPr>
          <w:rFonts w:ascii="Arial" w:eastAsia="Calibri" w:hAnsi="Arial" w:cs="Arial"/>
          <w:sz w:val="21"/>
          <w:szCs w:val="21"/>
        </w:rPr>
      </w:pPr>
      <w:r w:rsidRPr="000D2905">
        <w:rPr>
          <w:rFonts w:ascii="Arial" w:eastAsia="Calibri" w:hAnsi="Arial" w:cs="Arial"/>
          <w:sz w:val="21"/>
          <w:szCs w:val="21"/>
          <w:u w:val="single"/>
        </w:rPr>
        <w:t>Nous présumons que vous formez un ménage de fait lorsque les deux premières conditions sont remplies</w:t>
      </w:r>
      <w:r w:rsidRPr="000D2905">
        <w:rPr>
          <w:rFonts w:ascii="Arial" w:eastAsia="Calibri" w:hAnsi="Arial" w:cs="Arial"/>
          <w:sz w:val="21"/>
          <w:szCs w:val="21"/>
        </w:rPr>
        <w:t>.</w:t>
      </w:r>
    </w:p>
    <w:p w14:paraId="1A2BD6C7" w14:textId="77777777" w:rsidR="00F2078D" w:rsidRPr="000D2905" w:rsidRDefault="00F2078D" w:rsidP="00F2078D">
      <w:pPr>
        <w:spacing w:after="0"/>
        <w:rPr>
          <w:rFonts w:ascii="Arial" w:hAnsi="Arial" w:cs="Arial"/>
          <w:b/>
          <w:sz w:val="21"/>
          <w:szCs w:val="21"/>
        </w:rPr>
      </w:pPr>
    </w:p>
    <w:p w14:paraId="1EDB5E4C" w14:textId="77777777" w:rsidR="00F2078D" w:rsidRPr="000D2905" w:rsidRDefault="00F2078D" w:rsidP="00F2078D">
      <w:pPr>
        <w:spacing w:after="0"/>
        <w:rPr>
          <w:rFonts w:ascii="Arial" w:eastAsia="Calibri" w:hAnsi="Arial" w:cs="Arial"/>
          <w:b/>
          <w:smallCaps/>
          <w:color w:val="4472C4"/>
          <w:sz w:val="21"/>
          <w:szCs w:val="21"/>
        </w:rPr>
      </w:pPr>
      <w:r w:rsidRPr="000D2905">
        <w:rPr>
          <w:rFonts w:ascii="Arial" w:eastAsia="Calibri" w:hAnsi="Arial" w:cs="Arial"/>
          <w:b/>
          <w:smallCaps/>
          <w:color w:val="4472C4"/>
          <w:sz w:val="21"/>
          <w:szCs w:val="21"/>
        </w:rPr>
        <w:t xml:space="preserve">Octroi du supplément social </w:t>
      </w:r>
    </w:p>
    <w:p w14:paraId="60BD4075" w14:textId="77777777" w:rsidR="00F2078D" w:rsidRPr="000D2905" w:rsidRDefault="00F2078D" w:rsidP="00F2078D">
      <w:pPr>
        <w:spacing w:after="0"/>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 xml:space="preserve">La décision relative à l'octroi du supplément est </w:t>
      </w:r>
      <w:r w:rsidRPr="000D2905">
        <w:rPr>
          <w:rFonts w:ascii="Arial" w:eastAsia="Calibri" w:hAnsi="Arial" w:cs="Arial"/>
          <w:b/>
          <w:sz w:val="21"/>
          <w:szCs w:val="21"/>
          <w:shd w:val="clear" w:color="auto" w:fill="FFFFFF"/>
        </w:rPr>
        <w:t>provisoire</w:t>
      </w:r>
      <w:r w:rsidRPr="000D2905">
        <w:rPr>
          <w:rFonts w:ascii="Arial" w:eastAsia="Calibri" w:hAnsi="Arial" w:cs="Arial"/>
          <w:sz w:val="21"/>
          <w:szCs w:val="21"/>
          <w:shd w:val="clear" w:color="auto" w:fill="FFFFFF"/>
        </w:rPr>
        <w:t xml:space="preserve"> pour l'année civile en cours (année X)</w:t>
      </w:r>
    </w:p>
    <w:p w14:paraId="575EA0D8" w14:textId="77777777" w:rsidR="00F2078D" w:rsidRPr="000D2905" w:rsidRDefault="00F2078D" w:rsidP="00F2078D">
      <w:pPr>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 xml:space="preserve">En effet, nous contrôlons </w:t>
      </w:r>
      <w:r w:rsidRPr="000D2905">
        <w:rPr>
          <w:rFonts w:ascii="Arial" w:eastAsia="Calibri" w:hAnsi="Arial" w:cs="Arial"/>
          <w:b/>
          <w:sz w:val="21"/>
          <w:szCs w:val="21"/>
          <w:shd w:val="clear" w:color="auto" w:fill="FFFFFF"/>
        </w:rPr>
        <w:t xml:space="preserve">deux ans plus tard </w:t>
      </w:r>
      <w:r w:rsidRPr="000D2905">
        <w:rPr>
          <w:rFonts w:ascii="Arial" w:eastAsia="Calibri" w:hAnsi="Arial" w:cs="Arial"/>
          <w:sz w:val="21"/>
          <w:szCs w:val="21"/>
          <w:shd w:val="clear" w:color="auto" w:fill="FFFFFF"/>
        </w:rPr>
        <w:t>(année X+2) vos revenus professionnels et/ou revenus de remplacement imposables lorsque ceux-ci sont disponibles auprès de l'administration fiscale (SPF Finances).</w:t>
      </w:r>
    </w:p>
    <w:p w14:paraId="644D5E3A" w14:textId="77777777" w:rsidR="00F2078D" w:rsidRPr="000D2905" w:rsidRDefault="00F2078D" w:rsidP="00F2078D">
      <w:pPr>
        <w:numPr>
          <w:ilvl w:val="0"/>
          <w:numId w:val="4"/>
        </w:numPr>
        <w:spacing w:line="240"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 xml:space="preserve">Si le contrôle de ces données révèle que le plafond des revenus a été dépassé, vous devrez </w:t>
      </w:r>
      <w:r w:rsidRPr="000D2905">
        <w:rPr>
          <w:rFonts w:ascii="Arial" w:eastAsia="Calibri" w:hAnsi="Arial" w:cs="Arial"/>
          <w:bCs/>
          <w:sz w:val="21"/>
          <w:szCs w:val="21"/>
          <w:shd w:val="clear" w:color="auto" w:fill="FFFFFF"/>
        </w:rPr>
        <w:t>rembourser</w:t>
      </w:r>
      <w:r w:rsidRPr="000D2905">
        <w:rPr>
          <w:rFonts w:ascii="Arial" w:eastAsia="Calibri" w:hAnsi="Arial" w:cs="Arial"/>
          <w:sz w:val="21"/>
          <w:szCs w:val="21"/>
          <w:shd w:val="clear" w:color="auto" w:fill="FFFFFF"/>
        </w:rPr>
        <w:t xml:space="preserve"> les suppléments perçus.</w:t>
      </w:r>
    </w:p>
    <w:p w14:paraId="0724B628" w14:textId="77777777" w:rsidR="00F2078D" w:rsidRPr="000D2905" w:rsidRDefault="00F2078D" w:rsidP="00F2078D">
      <w:pPr>
        <w:numPr>
          <w:ilvl w:val="0"/>
          <w:numId w:val="4"/>
        </w:numPr>
        <w:spacing w:line="240" w:lineRule="auto"/>
        <w:contextualSpacing/>
        <w:rPr>
          <w:rFonts w:ascii="Arial" w:eastAsia="Calibri" w:hAnsi="Arial" w:cs="Arial"/>
          <w:sz w:val="21"/>
          <w:szCs w:val="21"/>
          <w:shd w:val="clear" w:color="auto" w:fill="FFFFFF"/>
          <w:lang w:eastAsia="fr-BE"/>
        </w:rPr>
      </w:pPr>
      <w:r w:rsidRPr="000D2905">
        <w:rPr>
          <w:rFonts w:ascii="Arial" w:eastAsia="Calibri" w:hAnsi="Arial" w:cs="Arial"/>
          <w:sz w:val="21"/>
          <w:szCs w:val="21"/>
          <w:shd w:val="clear" w:color="auto" w:fill="FFFFFF"/>
        </w:rPr>
        <w:t>Si vous n'avez pas reçu de supplément provisoire mais si le contrôle</w:t>
      </w:r>
      <w:r w:rsidRPr="000D2905">
        <w:rPr>
          <w:rFonts w:ascii="Arial" w:eastAsia="Calibri" w:hAnsi="Arial" w:cs="Arial"/>
          <w:sz w:val="21"/>
          <w:szCs w:val="21"/>
          <w:shd w:val="clear" w:color="auto" w:fill="FFFFFF"/>
          <w:lang w:eastAsia="fr-BE"/>
        </w:rPr>
        <w:t xml:space="preserve"> des données fiscales révèle que </w:t>
      </w:r>
      <w:r w:rsidRPr="000D2905">
        <w:rPr>
          <w:rFonts w:ascii="Arial" w:eastAsia="Calibri" w:hAnsi="Arial" w:cs="Arial"/>
          <w:sz w:val="21"/>
          <w:szCs w:val="21"/>
          <w:shd w:val="clear" w:color="auto" w:fill="FFFFFF"/>
        </w:rPr>
        <w:t>le plafond des revenus n'a pas été dépassé</w:t>
      </w:r>
      <w:r w:rsidRPr="000D2905">
        <w:rPr>
          <w:rFonts w:ascii="Arial" w:eastAsia="Calibri" w:hAnsi="Arial" w:cs="Arial"/>
          <w:sz w:val="21"/>
          <w:szCs w:val="21"/>
          <w:shd w:val="clear" w:color="auto" w:fill="FFFFFF"/>
          <w:lang w:eastAsia="fr-BE"/>
        </w:rPr>
        <w:t xml:space="preserve">, vous </w:t>
      </w:r>
      <w:r w:rsidRPr="000D2905">
        <w:rPr>
          <w:rFonts w:ascii="Arial" w:eastAsia="Calibri" w:hAnsi="Arial" w:cs="Arial"/>
          <w:bCs/>
          <w:sz w:val="21"/>
          <w:szCs w:val="21"/>
          <w:shd w:val="clear" w:color="auto" w:fill="FFFFFF"/>
          <w:lang w:eastAsia="fr-BE"/>
        </w:rPr>
        <w:t>percevrez</w:t>
      </w:r>
      <w:r w:rsidRPr="000D2905">
        <w:rPr>
          <w:rFonts w:ascii="Arial" w:eastAsia="Calibri" w:hAnsi="Arial" w:cs="Arial"/>
          <w:sz w:val="21"/>
          <w:szCs w:val="21"/>
          <w:shd w:val="clear" w:color="auto" w:fill="FFFFFF"/>
          <w:lang w:eastAsia="fr-BE"/>
        </w:rPr>
        <w:t xml:space="preserve"> le supplément avec effet rétroactif.</w:t>
      </w:r>
    </w:p>
    <w:p w14:paraId="266CE344" w14:textId="77777777" w:rsidR="00F2078D" w:rsidRPr="000D2905" w:rsidRDefault="00F2078D" w:rsidP="00F2078D">
      <w:pPr>
        <w:numPr>
          <w:ilvl w:val="0"/>
          <w:numId w:val="4"/>
        </w:numPr>
        <w:spacing w:line="240"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le contrôle des données fiscales confirme que le supplément a été octroyé à juste titre ou n'a, à juste titre, pas été octroyé, vous ne recevrez pas d’autre courrier.</w:t>
      </w:r>
    </w:p>
    <w:p w14:paraId="3A576D2A" w14:textId="77777777" w:rsidR="00F2078D" w:rsidRPr="000D2905" w:rsidRDefault="00F2078D" w:rsidP="00F2078D">
      <w:pPr>
        <w:spacing w:after="0"/>
        <w:rPr>
          <w:rFonts w:ascii="Arial" w:eastAsia="Calibri" w:hAnsi="Arial" w:cs="Arial"/>
          <w:b/>
          <w:smallCaps/>
          <w:color w:val="4472C4"/>
          <w:sz w:val="21"/>
          <w:szCs w:val="21"/>
        </w:rPr>
      </w:pPr>
    </w:p>
    <w:p w14:paraId="4703A658" w14:textId="77777777" w:rsidR="00F2078D" w:rsidRPr="000D2905" w:rsidRDefault="00F2078D" w:rsidP="00F2078D">
      <w:pPr>
        <w:spacing w:after="0"/>
        <w:rPr>
          <w:rFonts w:ascii="Arial" w:eastAsia="Calibri" w:hAnsi="Arial" w:cs="Arial"/>
          <w:b/>
          <w:smallCaps/>
          <w:color w:val="4472C4"/>
          <w:sz w:val="21"/>
          <w:szCs w:val="21"/>
        </w:rPr>
      </w:pPr>
      <w:r w:rsidRPr="000D2905">
        <w:rPr>
          <w:rFonts w:ascii="Arial" w:eastAsia="Calibri" w:hAnsi="Arial" w:cs="Arial"/>
          <w:b/>
          <w:smallCaps/>
          <w:color w:val="4472C4"/>
          <w:sz w:val="21"/>
          <w:szCs w:val="21"/>
        </w:rPr>
        <w:t>Avertissez toujours votre caisse d'allocations familiales !</w:t>
      </w:r>
    </w:p>
    <w:p w14:paraId="72115FBF" w14:textId="77777777" w:rsidR="00F2078D" w:rsidRPr="000D2905" w:rsidRDefault="00F2078D" w:rsidP="00F2078D">
      <w:pPr>
        <w:numPr>
          <w:ilvl w:val="0"/>
          <w:numId w:val="4"/>
        </w:numPr>
        <w:spacing w:after="0"/>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vos revenus professionnels et/ou prestations sociales augmentent ou diminuent ;</w:t>
      </w:r>
    </w:p>
    <w:p w14:paraId="1F93242A" w14:textId="77777777" w:rsidR="00F2078D" w:rsidRPr="000D2905" w:rsidRDefault="00F2078D" w:rsidP="00F2078D">
      <w:pPr>
        <w:numPr>
          <w:ilvl w:val="0"/>
          <w:numId w:val="4"/>
        </w:numPr>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un enfant n'est plus étudiant, si vous commencez à cohabiter ou si un membre du ménage va vivre séparément, si vous changez d'adresse ;</w:t>
      </w:r>
    </w:p>
    <w:p w14:paraId="6ADF29CF" w14:textId="77777777" w:rsidR="00F2078D" w:rsidRPr="000D2905" w:rsidRDefault="00F2078D" w:rsidP="00F2078D">
      <w:pPr>
        <w:numPr>
          <w:ilvl w:val="0"/>
          <w:numId w:val="4"/>
        </w:numPr>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vous vous mariez ou êtes marié(e) en dehors de la Belgique ;</w:t>
      </w:r>
    </w:p>
    <w:p w14:paraId="0E53E024" w14:textId="77777777" w:rsidR="00F2078D" w:rsidRPr="000D2905" w:rsidRDefault="00F2078D" w:rsidP="00F2078D">
      <w:pPr>
        <w:numPr>
          <w:ilvl w:val="0"/>
          <w:numId w:val="4"/>
        </w:numPr>
        <w:spacing w:line="290" w:lineRule="atLeast"/>
        <w:contextualSpacing/>
        <w:rPr>
          <w:rFonts w:ascii="Arial" w:hAnsi="Arial" w:cs="Arial"/>
          <w:sz w:val="21"/>
          <w:szCs w:val="21"/>
        </w:rPr>
      </w:pPr>
      <w:r w:rsidRPr="000D2905">
        <w:rPr>
          <w:rFonts w:ascii="Arial" w:eastAsia="Calibri" w:hAnsi="Arial" w:cs="Arial"/>
          <w:sz w:val="21"/>
          <w:szCs w:val="21"/>
          <w:shd w:val="clear" w:color="auto" w:fill="FFFFFF"/>
        </w:rPr>
        <w:t>si  votre conjoint/partenaire travaille à l'étranger ou pour une organisation internationale (Union européenne, OTAN, ONU, etc.).</w:t>
      </w:r>
    </w:p>
    <w:p w14:paraId="42CA74F5" w14:textId="77777777" w:rsidR="00F2078D" w:rsidRPr="000D2905" w:rsidRDefault="00F2078D" w:rsidP="00F2078D">
      <w:pPr>
        <w:rPr>
          <w:rFonts w:ascii="Arial" w:hAnsi="Arial" w:cs="Arial"/>
          <w:sz w:val="21"/>
          <w:szCs w:val="21"/>
          <w:shd w:val="clear" w:color="auto" w:fill="FFFFFF"/>
        </w:rPr>
      </w:pPr>
    </w:p>
    <w:p w14:paraId="6BF5B777" w14:textId="77777777" w:rsidR="00F2078D" w:rsidRDefault="00F2078D" w:rsidP="00F2078D">
      <w:pPr>
        <w:rPr>
          <w:rFonts w:cstheme="minorHAnsi"/>
          <w:shd w:val="clear" w:color="auto" w:fill="FFFFFF"/>
        </w:rPr>
        <w:sectPr w:rsidR="00F2078D" w:rsidSect="000E0BE9">
          <w:pgSz w:w="11906" w:h="16838"/>
          <w:pgMar w:top="1418" w:right="1418" w:bottom="1134" w:left="1418" w:header="709" w:footer="709" w:gutter="0"/>
          <w:cols w:space="708"/>
          <w:docGrid w:linePitch="360"/>
        </w:sectPr>
      </w:pPr>
    </w:p>
    <w:p w14:paraId="4C8C2F9D" w14:textId="77777777" w:rsidR="00F2078D" w:rsidRPr="000D2905" w:rsidRDefault="00F2078D" w:rsidP="00F2078D">
      <w:pPr>
        <w:spacing w:after="0" w:line="240" w:lineRule="auto"/>
        <w:jc w:val="center"/>
        <w:rPr>
          <w:rFonts w:ascii="Arial" w:hAnsi="Arial" w:cs="Arial"/>
          <w:b/>
          <w:smallCaps/>
          <w:color w:val="4472C4" w:themeColor="accent1"/>
          <w:sz w:val="21"/>
          <w:szCs w:val="21"/>
        </w:rPr>
      </w:pPr>
      <w:bookmarkStart w:id="3" w:name="_Hlk3536842"/>
      <w:r w:rsidRPr="000D2905">
        <w:rPr>
          <w:rFonts w:ascii="Arial" w:hAnsi="Arial" w:cs="Arial"/>
          <w:b/>
          <w:smallCaps/>
          <w:color w:val="4472C4" w:themeColor="accent1"/>
          <w:sz w:val="21"/>
          <w:szCs w:val="21"/>
        </w:rPr>
        <w:t>Déclaration concernant les revenus de mon ménage</w:t>
      </w:r>
    </w:p>
    <w:bookmarkEnd w:id="3"/>
    <w:p w14:paraId="390B7CB7" w14:textId="77777777" w:rsidR="00F2078D" w:rsidRPr="000D2905" w:rsidRDefault="00F2078D" w:rsidP="00F2078D">
      <w:pPr>
        <w:spacing w:after="0" w:line="240" w:lineRule="auto"/>
        <w:rPr>
          <w:rFonts w:ascii="Arial" w:hAnsi="Arial" w:cs="Arial"/>
          <w:b/>
          <w:sz w:val="21"/>
          <w:szCs w:val="21"/>
        </w:rPr>
      </w:pPr>
    </w:p>
    <w:p w14:paraId="08BC5ACA" w14:textId="77777777" w:rsidR="00F2078D" w:rsidRPr="000D2905" w:rsidRDefault="00F2078D" w:rsidP="00F2078D">
      <w:pPr>
        <w:spacing w:after="0" w:line="240" w:lineRule="auto"/>
        <w:rPr>
          <w:rFonts w:ascii="Arial" w:hAnsi="Arial" w:cs="Arial"/>
          <w:b/>
          <w:sz w:val="21"/>
          <w:szCs w:val="21"/>
        </w:rPr>
      </w:pPr>
      <w:r w:rsidRPr="000D2905">
        <w:rPr>
          <w:rFonts w:ascii="Arial" w:hAnsi="Arial" w:cs="Arial"/>
          <w:b/>
          <w:sz w:val="21"/>
          <w:szCs w:val="21"/>
        </w:rPr>
        <w:t>Habitez-vous seul(e) avec les enfants ?</w:t>
      </w:r>
      <w:r w:rsidRPr="000D2905">
        <w:rPr>
          <w:rFonts w:ascii="Arial" w:hAnsi="Arial" w:cs="Arial"/>
          <w:b/>
          <w:sz w:val="21"/>
          <w:szCs w:val="21"/>
        </w:rPr>
        <w:tab/>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F2078D" w:rsidRPr="000D2905" w14:paraId="1771926B" w14:textId="77777777" w:rsidTr="00251DF7">
        <w:tc>
          <w:tcPr>
            <w:tcW w:w="534" w:type="dxa"/>
          </w:tcPr>
          <w:p w14:paraId="3CF3B6D9" w14:textId="77777777" w:rsidR="00F2078D" w:rsidRPr="000D2905" w:rsidRDefault="00F2078D" w:rsidP="00F2078D">
            <w:pPr>
              <w:numPr>
                <w:ilvl w:val="0"/>
                <w:numId w:val="6"/>
              </w:numPr>
              <w:ind w:left="426"/>
              <w:contextualSpacing/>
              <w:rPr>
                <w:rFonts w:ascii="Arial" w:hAnsi="Arial" w:cs="Arial"/>
                <w:sz w:val="21"/>
                <w:szCs w:val="21"/>
              </w:rPr>
            </w:pPr>
          </w:p>
        </w:tc>
        <w:tc>
          <w:tcPr>
            <w:tcW w:w="708" w:type="dxa"/>
          </w:tcPr>
          <w:p w14:paraId="6CBA76E6" w14:textId="77777777" w:rsidR="00F2078D" w:rsidRPr="000D2905" w:rsidRDefault="00F2078D" w:rsidP="00251DF7">
            <w:pPr>
              <w:rPr>
                <w:rFonts w:ascii="Arial" w:hAnsi="Arial" w:cs="Arial"/>
                <w:sz w:val="21"/>
                <w:szCs w:val="21"/>
              </w:rPr>
            </w:pPr>
            <w:r w:rsidRPr="000D2905">
              <w:rPr>
                <w:rFonts w:ascii="Arial" w:hAnsi="Arial" w:cs="Arial"/>
                <w:sz w:val="21"/>
                <w:szCs w:val="21"/>
              </w:rPr>
              <w:t>OUI</w:t>
            </w:r>
          </w:p>
        </w:tc>
        <w:tc>
          <w:tcPr>
            <w:tcW w:w="8222" w:type="dxa"/>
          </w:tcPr>
          <w:p w14:paraId="48704E1D" w14:textId="77777777" w:rsidR="00F2078D" w:rsidRPr="000D2905" w:rsidRDefault="00F2078D" w:rsidP="00251DF7">
            <w:pPr>
              <w:rPr>
                <w:rFonts w:ascii="Arial" w:hAnsi="Arial" w:cs="Arial"/>
                <w:b/>
                <w:sz w:val="21"/>
                <w:szCs w:val="21"/>
              </w:rPr>
            </w:pPr>
            <w:r w:rsidRPr="000D2905">
              <w:rPr>
                <w:rFonts w:ascii="Arial" w:hAnsi="Arial" w:cs="Arial"/>
                <w:sz w:val="21"/>
                <w:szCs w:val="21"/>
              </w:rPr>
              <w:sym w:font="Symbol" w:char="F0AE"/>
            </w:r>
            <w:r w:rsidRPr="000D2905">
              <w:rPr>
                <w:rFonts w:ascii="Arial" w:hAnsi="Arial" w:cs="Arial"/>
                <w:sz w:val="21"/>
                <w:szCs w:val="21"/>
              </w:rPr>
              <w:t xml:space="preserve"> Tenez compte de vos revenus annuels bruts et/ou de vos prestations sociales en Belgique ou à l'étranger.</w:t>
            </w:r>
          </w:p>
        </w:tc>
      </w:tr>
      <w:tr w:rsidR="00F2078D" w:rsidRPr="000D2905" w14:paraId="2616E064" w14:textId="77777777" w:rsidTr="00251DF7">
        <w:tc>
          <w:tcPr>
            <w:tcW w:w="534" w:type="dxa"/>
          </w:tcPr>
          <w:p w14:paraId="7B0ACB37" w14:textId="77777777" w:rsidR="00F2078D" w:rsidRPr="000D2905" w:rsidRDefault="00F2078D" w:rsidP="00F2078D">
            <w:pPr>
              <w:numPr>
                <w:ilvl w:val="0"/>
                <w:numId w:val="6"/>
              </w:numPr>
              <w:ind w:left="426"/>
              <w:contextualSpacing/>
              <w:rPr>
                <w:rFonts w:ascii="Arial" w:hAnsi="Arial" w:cs="Arial"/>
                <w:sz w:val="21"/>
                <w:szCs w:val="21"/>
              </w:rPr>
            </w:pPr>
          </w:p>
        </w:tc>
        <w:tc>
          <w:tcPr>
            <w:tcW w:w="708" w:type="dxa"/>
          </w:tcPr>
          <w:p w14:paraId="6822ED98" w14:textId="77777777" w:rsidR="00F2078D" w:rsidRPr="000D2905" w:rsidRDefault="00F2078D" w:rsidP="00251DF7">
            <w:pPr>
              <w:rPr>
                <w:rFonts w:ascii="Arial" w:hAnsi="Arial" w:cs="Arial"/>
                <w:sz w:val="21"/>
                <w:szCs w:val="21"/>
              </w:rPr>
            </w:pPr>
            <w:r w:rsidRPr="000D2905">
              <w:rPr>
                <w:rFonts w:ascii="Arial" w:hAnsi="Arial" w:cs="Arial"/>
                <w:sz w:val="21"/>
                <w:szCs w:val="21"/>
              </w:rPr>
              <w:t>NON</w:t>
            </w:r>
          </w:p>
        </w:tc>
        <w:tc>
          <w:tcPr>
            <w:tcW w:w="8222" w:type="dxa"/>
          </w:tcPr>
          <w:p w14:paraId="1F01E0B9" w14:textId="77777777" w:rsidR="00F2078D" w:rsidRPr="000D2905" w:rsidRDefault="00F2078D" w:rsidP="00251DF7">
            <w:pPr>
              <w:rPr>
                <w:rFonts w:ascii="Arial" w:hAnsi="Arial" w:cs="Arial"/>
                <w:b/>
                <w:sz w:val="21"/>
                <w:szCs w:val="21"/>
              </w:rPr>
            </w:pPr>
            <w:r w:rsidRPr="000D2905">
              <w:rPr>
                <w:rFonts w:ascii="Arial" w:hAnsi="Arial" w:cs="Arial"/>
                <w:sz w:val="21"/>
                <w:szCs w:val="21"/>
              </w:rPr>
              <w:sym w:font="Symbol" w:char="F0AE"/>
            </w:r>
            <w:r w:rsidRPr="000D2905">
              <w:rPr>
                <w:rFonts w:ascii="Arial" w:hAnsi="Arial" w:cs="Arial"/>
                <w:sz w:val="21"/>
                <w:szCs w:val="21"/>
              </w:rPr>
              <w:t xml:space="preserve"> Tenez compte de vos revenus annuels bruts et/ou de vos prestations sociales en Belgique ou à l'étranger </w:t>
            </w:r>
            <w:r w:rsidRPr="000D2905">
              <w:rPr>
                <w:rFonts w:ascii="Arial" w:hAnsi="Arial" w:cs="Arial"/>
                <w:b/>
                <w:sz w:val="21"/>
                <w:szCs w:val="21"/>
                <w:u w:val="single"/>
              </w:rPr>
              <w:t>et</w:t>
            </w:r>
            <w:r w:rsidRPr="000D2905">
              <w:rPr>
                <w:rFonts w:ascii="Arial" w:hAnsi="Arial" w:cs="Arial"/>
                <w:sz w:val="21"/>
                <w:szCs w:val="21"/>
              </w:rPr>
              <w:t xml:space="preserve"> ceux de votre conjoint(e)/partenaire et/ou des personnes, avec lesquelles vous formez un ménage de fait.</w:t>
            </w:r>
          </w:p>
        </w:tc>
      </w:tr>
    </w:tbl>
    <w:p w14:paraId="56AB253B" w14:textId="77777777" w:rsidR="00F2078D" w:rsidRPr="000D2905" w:rsidRDefault="00F2078D" w:rsidP="00F2078D">
      <w:pPr>
        <w:spacing w:after="0" w:line="240" w:lineRule="auto"/>
        <w:rPr>
          <w:rFonts w:ascii="Arial" w:hAnsi="Arial" w:cs="Arial"/>
          <w:sz w:val="21"/>
          <w:szCs w:val="21"/>
        </w:rPr>
      </w:pPr>
      <w:r w:rsidRPr="000D2905">
        <w:rPr>
          <w:rFonts w:ascii="Arial" w:hAnsi="Arial" w:cs="Arial"/>
          <w:b/>
          <w:sz w:val="21"/>
          <w:szCs w:val="21"/>
        </w:rPr>
        <w:t>Je soussigné(e), ……………………………………………………………………………………………….… (Nom et Prénom), déclare que</w:t>
      </w:r>
      <w:r w:rsidRPr="000D2905">
        <w:rPr>
          <w:rFonts w:ascii="Arial" w:hAnsi="Arial" w:cs="Arial"/>
          <w:sz w:val="21"/>
          <w:szCs w:val="21"/>
        </w:rPr>
        <w:t xml:space="preserve"> :</w:t>
      </w:r>
    </w:p>
    <w:tbl>
      <w:tblPr>
        <w:tblStyle w:val="Tabelraster"/>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F2078D" w:rsidRPr="000D2905" w14:paraId="09E914B1" w14:textId="77777777" w:rsidTr="00251DF7">
        <w:tc>
          <w:tcPr>
            <w:tcW w:w="568" w:type="dxa"/>
          </w:tcPr>
          <w:p w14:paraId="7EC03E84" w14:textId="77777777" w:rsidR="00F2078D" w:rsidRPr="000D2905" w:rsidRDefault="00F2078D" w:rsidP="00F2078D">
            <w:pPr>
              <w:numPr>
                <w:ilvl w:val="0"/>
                <w:numId w:val="6"/>
              </w:numPr>
              <w:ind w:left="426"/>
              <w:contextualSpacing/>
              <w:rPr>
                <w:rFonts w:ascii="Arial" w:hAnsi="Arial" w:cs="Arial"/>
                <w:sz w:val="21"/>
                <w:szCs w:val="21"/>
              </w:rPr>
            </w:pPr>
          </w:p>
        </w:tc>
        <w:tc>
          <w:tcPr>
            <w:tcW w:w="8930" w:type="dxa"/>
          </w:tcPr>
          <w:p w14:paraId="302B5859" w14:textId="6D6A386B" w:rsidR="00F2078D" w:rsidRPr="000D2905" w:rsidRDefault="00F2078D" w:rsidP="00251DF7">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1. </w:t>
            </w:r>
            <w:r w:rsidRPr="000D2905">
              <w:rPr>
                <w:rFonts w:ascii="Arial" w:hAnsi="Arial" w:cs="Arial"/>
                <w:sz w:val="21"/>
                <w:szCs w:val="21"/>
              </w:rPr>
              <w:tab/>
              <w:t xml:space="preserve">Les revenus annuels BRUTS de mon ménage s'élèvent à moins de </w:t>
            </w:r>
            <w:r w:rsidRPr="00F2078D">
              <w:rPr>
                <w:rFonts w:ascii="Arial" w:eastAsia="Times New Roman" w:hAnsi="Arial" w:cs="Arial"/>
                <w:b/>
                <w:sz w:val="22"/>
                <w:szCs w:val="22"/>
                <w:lang w:eastAsia="nl-NL"/>
              </w:rPr>
              <w:t>[plafond 1]</w:t>
            </w:r>
            <w:r>
              <w:rPr>
                <w:rFonts w:ascii="Arial" w:eastAsia="Times New Roman" w:hAnsi="Arial" w:cs="Arial"/>
                <w:b/>
                <w:sz w:val="22"/>
                <w:szCs w:val="22"/>
                <w:lang w:eastAsia="nl-NL"/>
              </w:rPr>
              <w:t xml:space="preserve"> </w:t>
            </w:r>
            <w:r w:rsidRPr="000D2905">
              <w:rPr>
                <w:rFonts w:ascii="Arial" w:hAnsi="Arial" w:cs="Arial"/>
                <w:b/>
                <w:sz w:val="21"/>
                <w:szCs w:val="21"/>
              </w:rPr>
              <w:t>EUR</w:t>
            </w:r>
            <w:r w:rsidRPr="000D2905">
              <w:rPr>
                <w:rFonts w:ascii="Arial" w:hAnsi="Arial" w:cs="Arial"/>
                <w:sz w:val="21"/>
                <w:szCs w:val="21"/>
              </w:rPr>
              <w:t xml:space="preserve"> </w:t>
            </w:r>
          </w:p>
        </w:tc>
      </w:tr>
      <w:tr w:rsidR="00F2078D" w:rsidRPr="000D2905" w14:paraId="01DFEFBF" w14:textId="77777777" w:rsidTr="00251DF7">
        <w:tc>
          <w:tcPr>
            <w:tcW w:w="568" w:type="dxa"/>
          </w:tcPr>
          <w:p w14:paraId="4DCB9348" w14:textId="77777777" w:rsidR="00F2078D" w:rsidRPr="000D2905" w:rsidRDefault="00F2078D" w:rsidP="00F2078D">
            <w:pPr>
              <w:numPr>
                <w:ilvl w:val="0"/>
                <w:numId w:val="6"/>
              </w:numPr>
              <w:ind w:left="426"/>
              <w:contextualSpacing/>
              <w:rPr>
                <w:rFonts w:ascii="Arial" w:hAnsi="Arial" w:cs="Arial"/>
                <w:sz w:val="21"/>
                <w:szCs w:val="21"/>
              </w:rPr>
            </w:pPr>
          </w:p>
        </w:tc>
        <w:tc>
          <w:tcPr>
            <w:tcW w:w="8930" w:type="dxa"/>
          </w:tcPr>
          <w:p w14:paraId="15DE07DA" w14:textId="731D1AED" w:rsidR="00F2078D" w:rsidRPr="000D2905" w:rsidRDefault="00F2078D" w:rsidP="00251DF7">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2. </w:t>
            </w:r>
            <w:r w:rsidRPr="000D2905">
              <w:rPr>
                <w:rFonts w:ascii="Arial" w:hAnsi="Arial" w:cs="Arial"/>
                <w:sz w:val="21"/>
                <w:szCs w:val="21"/>
              </w:rPr>
              <w:tab/>
              <w:t xml:space="preserve">Les revenus annuels BRUTS de mon ménage s'élèvent à au moins </w:t>
            </w:r>
            <w:r w:rsidRPr="00F2078D">
              <w:rPr>
                <w:rFonts w:ascii="Arial" w:eastAsia="Times New Roman" w:hAnsi="Arial" w:cs="Arial"/>
                <w:b/>
                <w:sz w:val="22"/>
                <w:szCs w:val="22"/>
                <w:lang w:eastAsia="nl-NL"/>
              </w:rPr>
              <w:t>[plafond 1]</w:t>
            </w:r>
            <w:r w:rsidRPr="000D2905">
              <w:rPr>
                <w:rFonts w:ascii="Arial" w:hAnsi="Arial" w:cs="Arial"/>
                <w:b/>
                <w:sz w:val="21"/>
                <w:szCs w:val="21"/>
              </w:rPr>
              <w:t xml:space="preserve"> EUR</w:t>
            </w:r>
            <w:r w:rsidRPr="000D2905">
              <w:rPr>
                <w:rFonts w:ascii="Arial" w:hAnsi="Arial" w:cs="Arial"/>
                <w:sz w:val="21"/>
                <w:szCs w:val="21"/>
              </w:rPr>
              <w:t xml:space="preserve"> et moins de </w:t>
            </w:r>
            <w:r w:rsidRPr="00F2078D">
              <w:rPr>
                <w:rFonts w:ascii="Arial" w:eastAsia="Times New Roman" w:hAnsi="Arial" w:cs="Arial"/>
                <w:b/>
                <w:sz w:val="22"/>
                <w:szCs w:val="22"/>
                <w:lang w:eastAsia="nl-NL"/>
              </w:rPr>
              <w:t xml:space="preserve">[plafond 2] </w:t>
            </w:r>
            <w:r w:rsidRPr="000D2905">
              <w:rPr>
                <w:rFonts w:ascii="Arial" w:hAnsi="Arial" w:cs="Arial"/>
                <w:sz w:val="21"/>
                <w:szCs w:val="21"/>
              </w:rPr>
              <w:t xml:space="preserve">EUR </w:t>
            </w:r>
          </w:p>
        </w:tc>
      </w:tr>
      <w:tr w:rsidR="00F2078D" w:rsidRPr="000D2905" w14:paraId="0204A362" w14:textId="77777777" w:rsidTr="00251DF7">
        <w:tc>
          <w:tcPr>
            <w:tcW w:w="568" w:type="dxa"/>
          </w:tcPr>
          <w:p w14:paraId="06FD12AF" w14:textId="77777777" w:rsidR="00F2078D" w:rsidRPr="000D2905" w:rsidRDefault="00F2078D" w:rsidP="00F2078D">
            <w:pPr>
              <w:numPr>
                <w:ilvl w:val="0"/>
                <w:numId w:val="6"/>
              </w:numPr>
              <w:ind w:left="426"/>
              <w:contextualSpacing/>
              <w:rPr>
                <w:rFonts w:ascii="Arial" w:hAnsi="Arial" w:cs="Arial"/>
                <w:sz w:val="21"/>
                <w:szCs w:val="21"/>
              </w:rPr>
            </w:pPr>
          </w:p>
        </w:tc>
        <w:tc>
          <w:tcPr>
            <w:tcW w:w="8930" w:type="dxa"/>
          </w:tcPr>
          <w:p w14:paraId="35C28211" w14:textId="5290BC7C" w:rsidR="00F2078D" w:rsidRPr="000D2905" w:rsidRDefault="00F2078D" w:rsidP="00251DF7">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3. </w:t>
            </w:r>
            <w:r w:rsidRPr="000D2905">
              <w:rPr>
                <w:rFonts w:ascii="Arial" w:hAnsi="Arial" w:cs="Arial"/>
                <w:sz w:val="21"/>
                <w:szCs w:val="21"/>
              </w:rPr>
              <w:tab/>
              <w:t xml:space="preserve">Les revenus annuels BRUTS de mon ménage s'élèvent à </w:t>
            </w:r>
            <w:r w:rsidRPr="00F2078D">
              <w:rPr>
                <w:rFonts w:ascii="Arial" w:eastAsia="Times New Roman" w:hAnsi="Arial" w:cs="Arial"/>
                <w:b/>
                <w:sz w:val="22"/>
                <w:szCs w:val="22"/>
                <w:lang w:eastAsia="nl-NL"/>
              </w:rPr>
              <w:t xml:space="preserve">[plafond 2] </w:t>
            </w:r>
            <w:r w:rsidRPr="000D2905">
              <w:rPr>
                <w:rFonts w:ascii="Arial" w:hAnsi="Arial" w:cs="Arial"/>
                <w:b/>
                <w:sz w:val="21"/>
                <w:szCs w:val="21"/>
              </w:rPr>
              <w:t>EUR ou plus</w:t>
            </w:r>
            <w:r w:rsidRPr="000D2905">
              <w:rPr>
                <w:rFonts w:ascii="Arial" w:hAnsi="Arial" w:cs="Arial"/>
                <w:sz w:val="21"/>
                <w:szCs w:val="21"/>
              </w:rPr>
              <w:t>.</w:t>
            </w:r>
          </w:p>
        </w:tc>
      </w:tr>
      <w:tr w:rsidR="00F2078D" w:rsidRPr="000D2905" w14:paraId="2B39BA10" w14:textId="77777777" w:rsidTr="00251DF7">
        <w:tc>
          <w:tcPr>
            <w:tcW w:w="568" w:type="dxa"/>
          </w:tcPr>
          <w:p w14:paraId="06FC894C" w14:textId="77777777" w:rsidR="00F2078D" w:rsidRPr="000D2905" w:rsidRDefault="00F2078D" w:rsidP="00F2078D">
            <w:pPr>
              <w:numPr>
                <w:ilvl w:val="0"/>
                <w:numId w:val="6"/>
              </w:numPr>
              <w:ind w:left="426"/>
              <w:contextualSpacing/>
              <w:rPr>
                <w:rFonts w:ascii="Arial" w:hAnsi="Arial" w:cs="Arial"/>
                <w:sz w:val="21"/>
                <w:szCs w:val="21"/>
              </w:rPr>
            </w:pPr>
          </w:p>
        </w:tc>
        <w:tc>
          <w:tcPr>
            <w:tcW w:w="8930" w:type="dxa"/>
          </w:tcPr>
          <w:p w14:paraId="212BDFE9" w14:textId="77777777" w:rsidR="00F2078D" w:rsidRPr="000D2905" w:rsidRDefault="00F2078D" w:rsidP="00251DF7">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4. </w:t>
            </w:r>
            <w:r w:rsidRPr="000D2905">
              <w:rPr>
                <w:rFonts w:ascii="Arial" w:hAnsi="Arial" w:cs="Arial"/>
                <w:sz w:val="21"/>
                <w:szCs w:val="21"/>
              </w:rPr>
              <w:tab/>
              <w:t>Je travaille ou un membre de mon ménage travaille pour une institution européenne, internationale ou à l'étranger.</w:t>
            </w:r>
          </w:p>
        </w:tc>
      </w:tr>
      <w:tr w:rsidR="00F2078D" w:rsidRPr="000D2905" w14:paraId="7C5E2FF9" w14:textId="77777777" w:rsidTr="00251DF7">
        <w:tc>
          <w:tcPr>
            <w:tcW w:w="568" w:type="dxa"/>
          </w:tcPr>
          <w:p w14:paraId="60A3CCE4" w14:textId="77777777" w:rsidR="00F2078D" w:rsidRPr="000D2905" w:rsidRDefault="00F2078D" w:rsidP="00F2078D">
            <w:pPr>
              <w:numPr>
                <w:ilvl w:val="0"/>
                <w:numId w:val="6"/>
              </w:numPr>
              <w:ind w:left="426"/>
              <w:contextualSpacing/>
              <w:rPr>
                <w:rFonts w:ascii="Arial" w:hAnsi="Arial" w:cs="Arial"/>
                <w:sz w:val="21"/>
                <w:szCs w:val="21"/>
              </w:rPr>
            </w:pPr>
          </w:p>
        </w:tc>
        <w:tc>
          <w:tcPr>
            <w:tcW w:w="8930" w:type="dxa"/>
          </w:tcPr>
          <w:p w14:paraId="06F83D8E" w14:textId="77777777" w:rsidR="00F2078D" w:rsidRPr="000D2905" w:rsidRDefault="00F2078D" w:rsidP="00251DF7">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5.  Je ne peux pas déterminer les revenus annuels BRUTS de mon ménage. / Je ne désire pas que ma caisse 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446356EC" w14:textId="77777777" w:rsidR="00F2078D" w:rsidRPr="000D2905" w:rsidRDefault="00F2078D" w:rsidP="00F2078D">
      <w:pPr>
        <w:overflowPunct w:val="0"/>
        <w:autoSpaceDE w:val="0"/>
        <w:autoSpaceDN w:val="0"/>
        <w:adjustRightInd w:val="0"/>
        <w:spacing w:after="0" w:line="240" w:lineRule="auto"/>
        <w:textAlignment w:val="baseline"/>
        <w:rPr>
          <w:rFonts w:ascii="Arial" w:hAnsi="Arial" w:cs="Arial"/>
          <w:b/>
          <w:sz w:val="21"/>
          <w:szCs w:val="21"/>
        </w:rPr>
      </w:pPr>
    </w:p>
    <w:p w14:paraId="320A7221" w14:textId="77777777" w:rsidR="00F2078D" w:rsidRPr="000D2905" w:rsidRDefault="00F2078D" w:rsidP="00F2078D">
      <w:pPr>
        <w:overflowPunct w:val="0"/>
        <w:autoSpaceDE w:val="0"/>
        <w:autoSpaceDN w:val="0"/>
        <w:adjustRightInd w:val="0"/>
        <w:spacing w:after="0" w:line="240" w:lineRule="auto"/>
        <w:textAlignment w:val="baseline"/>
        <w:rPr>
          <w:rFonts w:ascii="Arial" w:hAnsi="Arial" w:cs="Arial"/>
          <w:sz w:val="21"/>
          <w:szCs w:val="21"/>
        </w:rPr>
      </w:pPr>
      <w:r w:rsidRPr="000D2905">
        <w:rPr>
          <w:rFonts w:ascii="Arial" w:hAnsi="Arial" w:cs="Arial"/>
          <w:b/>
          <w:sz w:val="21"/>
          <w:szCs w:val="21"/>
        </w:rPr>
        <w:t>Si vous avez coché les propositions 1, 2 ou 4</w:t>
      </w:r>
      <w:r w:rsidRPr="000D2905">
        <w:rPr>
          <w:rFonts w:ascii="Arial" w:hAnsi="Arial" w:cs="Arial"/>
          <w:sz w:val="21"/>
          <w:szCs w:val="21"/>
        </w:rPr>
        <w:t xml:space="preserve">, votre demande doit être accompagnée de toute </w:t>
      </w:r>
      <w:r w:rsidRPr="000D2905">
        <w:rPr>
          <w:rFonts w:ascii="Arial" w:hAnsi="Arial" w:cs="Arial"/>
          <w:b/>
          <w:sz w:val="21"/>
          <w:szCs w:val="21"/>
        </w:rPr>
        <w:t>preuve</w:t>
      </w:r>
      <w:r w:rsidRPr="000D2905">
        <w:rPr>
          <w:rFonts w:ascii="Arial" w:hAnsi="Arial" w:cs="Arial"/>
          <w:sz w:val="21"/>
          <w:szCs w:val="21"/>
        </w:rPr>
        <w:t xml:space="preserve"> relative aux revenus professionnels et/ou prestations sociales BRUTS de toutes les personnes avec lesquelles vous formez un ménage de fait.</w:t>
      </w:r>
    </w:p>
    <w:p w14:paraId="55C92006" w14:textId="77777777" w:rsidR="00F2078D" w:rsidRPr="000D2905" w:rsidRDefault="00F2078D" w:rsidP="00F2078D">
      <w:pPr>
        <w:overflowPunct w:val="0"/>
        <w:autoSpaceDE w:val="0"/>
        <w:autoSpaceDN w:val="0"/>
        <w:adjustRightInd w:val="0"/>
        <w:spacing w:after="0" w:line="240" w:lineRule="auto"/>
        <w:textAlignment w:val="baseline"/>
        <w:rPr>
          <w:rFonts w:ascii="Arial" w:eastAsia="Times New Roman" w:hAnsi="Arial" w:cs="Arial"/>
          <w:sz w:val="21"/>
          <w:szCs w:val="21"/>
          <w:lang w:val="fr-FR" w:eastAsia="nl-NL"/>
        </w:rPr>
      </w:pPr>
      <w:r w:rsidRPr="000D2905">
        <w:rPr>
          <w:rFonts w:ascii="Arial" w:hAnsi="Arial" w:cs="Arial"/>
          <w:b/>
          <w:sz w:val="21"/>
          <w:szCs w:val="21"/>
        </w:rPr>
        <w:t>Quels documents justificatifs devez-vous joindre à votre demande ?</w:t>
      </w:r>
    </w:p>
    <w:p w14:paraId="1FDE5D53" w14:textId="77777777" w:rsidR="00F2078D" w:rsidRPr="000D2905" w:rsidRDefault="00F2078D" w:rsidP="00F2078D">
      <w:pPr>
        <w:pStyle w:val="Lijstalinea"/>
        <w:numPr>
          <w:ilvl w:val="0"/>
          <w:numId w:val="7"/>
        </w:numPr>
        <w:spacing w:after="0" w:line="240" w:lineRule="auto"/>
        <w:rPr>
          <w:rFonts w:ascii="Arial" w:hAnsi="Arial" w:cs="Arial"/>
          <w:sz w:val="21"/>
          <w:szCs w:val="21"/>
        </w:rPr>
      </w:pPr>
      <w:r w:rsidRPr="000D2905">
        <w:rPr>
          <w:rFonts w:ascii="Arial" w:hAnsi="Arial" w:cs="Arial"/>
          <w:sz w:val="21"/>
          <w:szCs w:val="21"/>
        </w:rPr>
        <w:t>Pour le travail salarié: la/les fiche(s) de salaire;</w:t>
      </w:r>
    </w:p>
    <w:p w14:paraId="30AEF625" w14:textId="19E4887A" w:rsidR="00F2078D" w:rsidRPr="000D2905" w:rsidRDefault="00F2078D" w:rsidP="00F2078D">
      <w:pPr>
        <w:pStyle w:val="Lijstalinea"/>
        <w:numPr>
          <w:ilvl w:val="0"/>
          <w:numId w:val="7"/>
        </w:numPr>
        <w:spacing w:after="0" w:line="240" w:lineRule="auto"/>
        <w:rPr>
          <w:rFonts w:ascii="Arial" w:hAnsi="Arial" w:cs="Arial"/>
          <w:sz w:val="21"/>
          <w:szCs w:val="21"/>
        </w:rPr>
      </w:pPr>
      <w:r w:rsidRPr="000D2905">
        <w:rPr>
          <w:rFonts w:ascii="Arial" w:hAnsi="Arial" w:cs="Arial"/>
          <w:sz w:val="21"/>
          <w:szCs w:val="21"/>
        </w:rPr>
        <w:t>Pour le travail indépendant: le dernier avertissement-extrait de rôle ou une attestation de votre CASTI ou comptable concernant le montant des revenus sur la base desquels sont calculées les cotisations ou avec le montant estimé des revenus actuels de l'indépendant</w:t>
      </w:r>
      <w:r w:rsidR="00F84215">
        <w:rPr>
          <w:rFonts w:ascii="Arial" w:hAnsi="Arial" w:cs="Arial"/>
          <w:sz w:val="21"/>
          <w:szCs w:val="21"/>
        </w:rPr>
        <w:t>;</w:t>
      </w:r>
      <w:r w:rsidRPr="000D2905">
        <w:rPr>
          <w:rFonts w:ascii="Arial" w:hAnsi="Arial" w:cs="Arial"/>
          <w:sz w:val="21"/>
          <w:szCs w:val="21"/>
        </w:rPr>
        <w:t xml:space="preserve"> </w:t>
      </w:r>
    </w:p>
    <w:p w14:paraId="4325BDBC" w14:textId="77777777" w:rsidR="00F2078D" w:rsidRPr="000D2905" w:rsidRDefault="00F2078D" w:rsidP="00F2078D">
      <w:pPr>
        <w:pStyle w:val="Lijstalinea"/>
        <w:numPr>
          <w:ilvl w:val="0"/>
          <w:numId w:val="7"/>
        </w:numPr>
        <w:spacing w:after="0" w:line="240" w:lineRule="auto"/>
        <w:rPr>
          <w:rFonts w:ascii="Arial" w:hAnsi="Arial" w:cs="Arial"/>
          <w:sz w:val="21"/>
          <w:szCs w:val="21"/>
        </w:rPr>
      </w:pPr>
      <w:r w:rsidRPr="000D2905">
        <w:rPr>
          <w:rFonts w:ascii="Arial" w:hAnsi="Arial" w:cs="Arial"/>
          <w:sz w:val="21"/>
          <w:szCs w:val="21"/>
        </w:rPr>
        <w:t xml:space="preserve">Pour les revenus de remplacement : une attestation d'un bureau de paiement de l'ONEM, de l'INASTI, du SFP, d'un syndicat ou d'une mutualité; </w:t>
      </w:r>
    </w:p>
    <w:p w14:paraId="19ECBC67" w14:textId="77777777" w:rsidR="00F2078D" w:rsidRPr="000D2905" w:rsidRDefault="00F2078D" w:rsidP="00F2078D">
      <w:pPr>
        <w:pStyle w:val="Lijstalinea"/>
        <w:numPr>
          <w:ilvl w:val="0"/>
          <w:numId w:val="7"/>
        </w:numPr>
        <w:spacing w:after="0" w:line="240" w:lineRule="auto"/>
        <w:rPr>
          <w:rFonts w:ascii="Arial" w:hAnsi="Arial" w:cs="Arial"/>
          <w:sz w:val="21"/>
          <w:szCs w:val="21"/>
        </w:rPr>
      </w:pPr>
      <w:r w:rsidRPr="000D2905">
        <w:rPr>
          <w:rFonts w:ascii="Arial" w:hAnsi="Arial" w:cs="Arial"/>
          <w:sz w:val="21"/>
          <w:szCs w:val="21"/>
        </w:rPr>
        <w:t>Pour les fonctionnaires européens et internationaux: une fiche de salaire</w:t>
      </w:r>
    </w:p>
    <w:p w14:paraId="2A046C7F" w14:textId="77777777" w:rsidR="00F2078D" w:rsidRPr="000D2905" w:rsidRDefault="00F2078D" w:rsidP="00F2078D">
      <w:pPr>
        <w:spacing w:after="0" w:line="240" w:lineRule="auto"/>
        <w:rPr>
          <w:rFonts w:ascii="Arial" w:hAnsi="Arial" w:cs="Arial"/>
          <w:sz w:val="21"/>
          <w:szCs w:val="21"/>
        </w:rPr>
      </w:pPr>
    </w:p>
    <w:p w14:paraId="06C31D01" w14:textId="77777777" w:rsidR="00F2078D" w:rsidRPr="000D2905" w:rsidRDefault="00F2078D" w:rsidP="00F2078D">
      <w:pPr>
        <w:spacing w:after="120" w:line="240" w:lineRule="auto"/>
        <w:rPr>
          <w:rFonts w:ascii="Arial" w:hAnsi="Arial" w:cs="Arial"/>
          <w:b/>
          <w:sz w:val="21"/>
          <w:szCs w:val="21"/>
        </w:rPr>
      </w:pPr>
      <w:r w:rsidRPr="000D2905">
        <w:rPr>
          <w:rFonts w:ascii="Arial" w:hAnsi="Arial" w:cs="Arial"/>
          <w:b/>
          <w:sz w:val="21"/>
          <w:szCs w:val="21"/>
        </w:rPr>
        <w:t>N'OUBLIEZ PAS DE SIGNER LE FORMULAIRE AVANT DE NOUS LE RENVOYER</w:t>
      </w:r>
    </w:p>
    <w:p w14:paraId="063C732D" w14:textId="77777777" w:rsidR="00F2078D" w:rsidRPr="000D2905" w:rsidRDefault="00F2078D" w:rsidP="00F2078D">
      <w:pPr>
        <w:spacing w:after="0" w:line="240" w:lineRule="auto"/>
        <w:rPr>
          <w:rFonts w:ascii="Arial" w:hAnsi="Arial" w:cs="Arial"/>
          <w:sz w:val="21"/>
          <w:szCs w:val="21"/>
        </w:rPr>
      </w:pPr>
      <w:r w:rsidRPr="000D2905">
        <w:rPr>
          <w:rFonts w:ascii="Arial" w:hAnsi="Arial" w:cs="Arial"/>
          <w:sz w:val="21"/>
          <w:szCs w:val="21"/>
        </w:rPr>
        <w:t>Je déclare savoir que je demande par ce formulaire le paiement provisionnel d'un supplément à ma caisse d'allocations familiales et que ma caisse d'allocations familiales recherche mes données auprès de l'administration fiscale (SPF Finances) pour évaluer mes revenus professionnels et/ou prestations sociales imposables par rapport aux plafonds en vigueur (sur mon avertissement-extrait de rôle: pour les travailleurs salariés : les "revenus professionnels imposables globalement" augmentés des charges professionnelles;</w:t>
      </w:r>
      <w:r w:rsidRPr="000D2905">
        <w:rPr>
          <w:rFonts w:ascii="Arial" w:eastAsia="Arial" w:hAnsi="Arial" w:cs="Arial"/>
          <w:sz w:val="21"/>
          <w:szCs w:val="21"/>
          <w:lang w:val="fr-FR" w:eastAsia="nl-NL" w:bidi="fr-FR"/>
        </w:rPr>
        <w:t xml:space="preserve"> pour les indépendants : </w:t>
      </w:r>
      <w:r w:rsidRPr="000D2905">
        <w:rPr>
          <w:rFonts w:ascii="Arial" w:eastAsia="Calibri" w:hAnsi="Arial" w:cs="Arial"/>
          <w:sz w:val="21"/>
          <w:szCs w:val="21"/>
          <w:shd w:val="clear" w:color="auto" w:fill="FFFFFF"/>
        </w:rPr>
        <w:t>le revenu net imposable est multiplié par 100/80).</w:t>
      </w:r>
      <w:r w:rsidRPr="000D2905">
        <w:rPr>
          <w:rFonts w:ascii="Arial" w:hAnsi="Arial" w:cs="Arial"/>
          <w:sz w:val="21"/>
          <w:szCs w:val="21"/>
        </w:rPr>
        <w:t xml:space="preserve"> </w:t>
      </w:r>
    </w:p>
    <w:p w14:paraId="581B4795" w14:textId="77777777" w:rsidR="00F2078D" w:rsidRPr="000D2905" w:rsidRDefault="00F2078D" w:rsidP="00F2078D">
      <w:pPr>
        <w:spacing w:after="0" w:line="240" w:lineRule="auto"/>
        <w:rPr>
          <w:rFonts w:ascii="Arial" w:hAnsi="Arial" w:cs="Arial"/>
          <w:b/>
          <w:sz w:val="21"/>
          <w:szCs w:val="21"/>
        </w:rPr>
      </w:pPr>
      <w:r w:rsidRPr="000D2905">
        <w:rPr>
          <w:rFonts w:ascii="Arial" w:hAnsi="Arial" w:cs="Arial"/>
          <w:b/>
          <w:sz w:val="21"/>
          <w:szCs w:val="21"/>
        </w:rPr>
        <w:t xml:space="preserve">Je sais que tout paiement indu doit être remboursé et je signalerai immédiatement toutes les modifications qui interviendraient dans ma situation familiale, professionnelle et financière. </w:t>
      </w:r>
    </w:p>
    <w:p w14:paraId="29960ED9" w14:textId="77777777" w:rsidR="00F2078D" w:rsidRPr="000D2905" w:rsidRDefault="00F2078D" w:rsidP="00F2078D">
      <w:pPr>
        <w:spacing w:after="0" w:line="240" w:lineRule="auto"/>
        <w:rPr>
          <w:rFonts w:ascii="Arial" w:hAnsi="Arial" w:cs="Arial"/>
          <w:sz w:val="21"/>
          <w:szCs w:val="21"/>
        </w:rPr>
      </w:pPr>
    </w:p>
    <w:p w14:paraId="7CC46E00" w14:textId="77777777" w:rsidR="00F2078D" w:rsidRPr="000D2905" w:rsidRDefault="00F2078D" w:rsidP="00F2078D">
      <w:pPr>
        <w:spacing w:after="0" w:line="240" w:lineRule="auto"/>
        <w:rPr>
          <w:rFonts w:ascii="Arial" w:hAnsi="Arial" w:cs="Arial"/>
          <w:sz w:val="21"/>
          <w:szCs w:val="21"/>
        </w:rPr>
      </w:pPr>
      <w:r w:rsidRPr="000D2905">
        <w:rPr>
          <w:rFonts w:ascii="Arial" w:hAnsi="Arial" w:cs="Arial"/>
          <w:sz w:val="21"/>
          <w:szCs w:val="21"/>
        </w:rPr>
        <w:t>Je déclare avoir rempli correctement et honnêtement le présent formulaire et avoir lu l’information jointe.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F2078D" w:rsidRPr="000D2905" w14:paraId="33844D2C" w14:textId="77777777" w:rsidTr="00251DF7">
        <w:tc>
          <w:tcPr>
            <w:tcW w:w="4606" w:type="dxa"/>
          </w:tcPr>
          <w:p w14:paraId="16BCE7AB" w14:textId="77777777" w:rsidR="00F2078D" w:rsidRPr="000D2905" w:rsidRDefault="00F2078D" w:rsidP="00251DF7">
            <w:pPr>
              <w:rPr>
                <w:rFonts w:ascii="Arial" w:hAnsi="Arial" w:cs="Arial"/>
                <w:sz w:val="21"/>
                <w:szCs w:val="21"/>
              </w:rPr>
            </w:pPr>
            <w:r w:rsidRPr="000D2905">
              <w:rPr>
                <w:rFonts w:ascii="Arial" w:hAnsi="Arial" w:cs="Arial"/>
                <w:sz w:val="21"/>
                <w:szCs w:val="21"/>
              </w:rPr>
              <w:t xml:space="preserve">Date </w:t>
            </w:r>
            <w:r w:rsidRPr="000D2905">
              <w:rPr>
                <w:rFonts w:ascii="Arial" w:hAnsi="Arial" w:cs="Arial"/>
                <w:sz w:val="21"/>
                <w:szCs w:val="21"/>
              </w:rPr>
              <w:tab/>
              <w:t>………………………………............</w:t>
            </w:r>
            <w:r w:rsidRPr="000D2905">
              <w:rPr>
                <w:rFonts w:ascii="Arial" w:hAnsi="Arial" w:cs="Arial"/>
                <w:sz w:val="21"/>
                <w:szCs w:val="21"/>
              </w:rPr>
              <w:tab/>
            </w:r>
          </w:p>
        </w:tc>
        <w:tc>
          <w:tcPr>
            <w:tcW w:w="4606" w:type="dxa"/>
          </w:tcPr>
          <w:p w14:paraId="681053B9" w14:textId="77777777" w:rsidR="00F2078D" w:rsidRPr="000D2905" w:rsidRDefault="00F2078D" w:rsidP="00251DF7">
            <w:pPr>
              <w:rPr>
                <w:rFonts w:ascii="Arial" w:hAnsi="Arial" w:cs="Arial"/>
                <w:sz w:val="21"/>
                <w:szCs w:val="21"/>
              </w:rPr>
            </w:pPr>
            <w:r w:rsidRPr="000D2905">
              <w:rPr>
                <w:rFonts w:ascii="Arial" w:hAnsi="Arial" w:cs="Arial"/>
                <w:sz w:val="21"/>
                <w:szCs w:val="21"/>
              </w:rPr>
              <w:t>e-mail</w:t>
            </w:r>
            <w:r w:rsidRPr="000D2905">
              <w:rPr>
                <w:rFonts w:ascii="Arial" w:hAnsi="Arial" w:cs="Arial"/>
                <w:sz w:val="21"/>
                <w:szCs w:val="21"/>
              </w:rPr>
              <w:tab/>
              <w:t>………………………………............</w:t>
            </w:r>
          </w:p>
          <w:p w14:paraId="5568E0C8" w14:textId="77777777" w:rsidR="00F2078D" w:rsidRPr="000D2905" w:rsidRDefault="00F2078D" w:rsidP="00251DF7">
            <w:pPr>
              <w:rPr>
                <w:rFonts w:ascii="Arial" w:hAnsi="Arial" w:cs="Arial"/>
                <w:sz w:val="21"/>
                <w:szCs w:val="21"/>
              </w:rPr>
            </w:pPr>
            <w:r w:rsidRPr="000D2905">
              <w:rPr>
                <w:rFonts w:ascii="Arial" w:hAnsi="Arial" w:cs="Arial"/>
                <w:sz w:val="21"/>
                <w:szCs w:val="21"/>
              </w:rPr>
              <w:tab/>
            </w:r>
          </w:p>
        </w:tc>
      </w:tr>
      <w:tr w:rsidR="00F2078D" w:rsidRPr="000D2905" w14:paraId="4801F857" w14:textId="77777777" w:rsidTr="00251DF7">
        <w:trPr>
          <w:trHeight w:val="338"/>
        </w:trPr>
        <w:tc>
          <w:tcPr>
            <w:tcW w:w="4606" w:type="dxa"/>
          </w:tcPr>
          <w:p w14:paraId="759155C4" w14:textId="77777777" w:rsidR="00F2078D" w:rsidRPr="000D2905" w:rsidRDefault="00F2078D" w:rsidP="00251DF7">
            <w:pPr>
              <w:rPr>
                <w:rFonts w:ascii="Arial" w:hAnsi="Arial" w:cs="Arial"/>
                <w:sz w:val="21"/>
                <w:szCs w:val="21"/>
              </w:rPr>
            </w:pPr>
            <w:r w:rsidRPr="000D2905">
              <w:rPr>
                <w:rFonts w:ascii="Arial" w:hAnsi="Arial" w:cs="Arial"/>
                <w:sz w:val="21"/>
                <w:szCs w:val="21"/>
              </w:rPr>
              <w:t xml:space="preserve">Téléphone </w:t>
            </w:r>
            <w:r w:rsidRPr="000D2905">
              <w:rPr>
                <w:rFonts w:ascii="Arial" w:hAnsi="Arial" w:cs="Arial"/>
                <w:sz w:val="21"/>
                <w:szCs w:val="21"/>
              </w:rPr>
              <w:tab/>
              <w:t>………………………………............</w:t>
            </w:r>
          </w:p>
        </w:tc>
        <w:tc>
          <w:tcPr>
            <w:tcW w:w="4606" w:type="dxa"/>
          </w:tcPr>
          <w:p w14:paraId="7EDAF104" w14:textId="77777777" w:rsidR="00F2078D" w:rsidRDefault="00F2078D" w:rsidP="00251DF7">
            <w:pPr>
              <w:rPr>
                <w:rFonts w:ascii="Arial" w:hAnsi="Arial" w:cs="Arial"/>
                <w:sz w:val="21"/>
                <w:szCs w:val="21"/>
              </w:rPr>
            </w:pPr>
            <w:r w:rsidRPr="000D2905">
              <w:rPr>
                <w:rFonts w:ascii="Arial" w:hAnsi="Arial" w:cs="Arial"/>
                <w:sz w:val="21"/>
                <w:szCs w:val="21"/>
              </w:rPr>
              <w:t>Signature(s)</w:t>
            </w:r>
            <w:r w:rsidRPr="000D2905">
              <w:rPr>
                <w:rFonts w:ascii="Arial" w:hAnsi="Arial" w:cs="Arial"/>
                <w:sz w:val="21"/>
                <w:szCs w:val="21"/>
              </w:rPr>
              <w:tab/>
              <w:t>………………………………............</w:t>
            </w:r>
          </w:p>
          <w:p w14:paraId="639436AA" w14:textId="360BD443" w:rsidR="00F84215" w:rsidRPr="000D2905" w:rsidRDefault="00F84215" w:rsidP="00251DF7">
            <w:pPr>
              <w:rPr>
                <w:rFonts w:ascii="Arial" w:hAnsi="Arial" w:cs="Arial"/>
                <w:sz w:val="21"/>
                <w:szCs w:val="21"/>
              </w:rPr>
            </w:pPr>
          </w:p>
        </w:tc>
      </w:tr>
    </w:tbl>
    <w:p w14:paraId="0EA1009E" w14:textId="77777777" w:rsidR="00F2078D" w:rsidRPr="000D2905" w:rsidRDefault="00F2078D" w:rsidP="00F2078D">
      <w:pPr>
        <w:spacing w:after="0" w:line="240" w:lineRule="auto"/>
        <w:contextualSpacing/>
        <w:rPr>
          <w:rFonts w:ascii="Arial" w:hAnsi="Arial" w:cs="Arial"/>
          <w:sz w:val="21"/>
          <w:szCs w:val="21"/>
        </w:rPr>
      </w:pPr>
    </w:p>
    <w:bookmarkEnd w:id="1"/>
    <w:p w14:paraId="08BC6F4C" w14:textId="77777777" w:rsidR="00F64C5E" w:rsidRPr="00CA52FC" w:rsidRDefault="00F64C5E" w:rsidP="00D6534F"/>
    <w:sectPr w:rsidR="00F64C5E" w:rsidRPr="00CA52FC" w:rsidSect="00ED0C1E">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CBA7" w14:textId="77777777" w:rsidR="00F2078D" w:rsidRDefault="00F2078D" w:rsidP="00F2078D">
      <w:pPr>
        <w:spacing w:after="0" w:line="240" w:lineRule="auto"/>
      </w:pPr>
      <w:r>
        <w:separator/>
      </w:r>
    </w:p>
  </w:endnote>
  <w:endnote w:type="continuationSeparator" w:id="0">
    <w:p w14:paraId="40E607FF" w14:textId="77777777" w:rsidR="00F2078D" w:rsidRDefault="00F2078D" w:rsidP="00F2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FEC52" w14:textId="77777777" w:rsidR="00F2078D" w:rsidRDefault="00F2078D" w:rsidP="00F2078D">
      <w:pPr>
        <w:spacing w:after="0" w:line="240" w:lineRule="auto"/>
      </w:pPr>
      <w:r>
        <w:separator/>
      </w:r>
    </w:p>
  </w:footnote>
  <w:footnote w:type="continuationSeparator" w:id="0">
    <w:p w14:paraId="3217D3B3" w14:textId="77777777" w:rsidR="00F2078D" w:rsidRDefault="00F2078D" w:rsidP="00F20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18B2" w14:textId="77777777" w:rsidR="00F2078D" w:rsidRPr="003E0BBE" w:rsidRDefault="00F2078D" w:rsidP="00F2078D">
    <w:pPr>
      <w:pStyle w:val="Koptekst"/>
      <w:jc w:val="right"/>
      <w:rPr>
        <w:rFonts w:ascii="Arial" w:hAnsi="Arial" w:cs="Arial"/>
        <w:i/>
        <w:sz w:val="20"/>
      </w:rPr>
    </w:pPr>
    <w:r w:rsidRPr="003E0BBE">
      <w:rPr>
        <w:rFonts w:ascii="Arial" w:hAnsi="Arial" w:cs="Arial"/>
        <w:i/>
        <w:sz w:val="20"/>
      </w:rPr>
      <w:t>Formulaire de demande du supplément social</w:t>
    </w:r>
  </w:p>
  <w:p w14:paraId="41A351E9" w14:textId="77777777" w:rsidR="00F2078D" w:rsidRDefault="00F207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BA28F4"/>
    <w:multiLevelType w:val="hybridMultilevel"/>
    <w:tmpl w:val="C6869D26"/>
    <w:lvl w:ilvl="0" w:tplc="D2E2B576">
      <w:numFmt w:val="bullet"/>
      <w:lvlText w:val="-"/>
      <w:lvlJc w:val="left"/>
      <w:pPr>
        <w:ind w:left="720" w:hanging="360"/>
      </w:pPr>
      <w:rPr>
        <w:rFonts w:ascii="Arial" w:eastAsia="Times New Roman" w:hAnsi="Arial" w:cs="Arial" w:hint="default"/>
      </w:rPr>
    </w:lvl>
    <w:lvl w:ilvl="1" w:tplc="F2183624">
      <w:start w:val="1"/>
      <w:numFmt w:val="bullet"/>
      <w:lvlText w:val="o"/>
      <w:lvlJc w:val="left"/>
      <w:pPr>
        <w:ind w:left="1440" w:hanging="360"/>
      </w:pPr>
      <w:rPr>
        <w:rFonts w:ascii="Courier New" w:hAnsi="Courier New" w:cs="Courier New" w:hint="default"/>
      </w:rPr>
    </w:lvl>
    <w:lvl w:ilvl="2" w:tplc="94E0D706" w:tentative="1">
      <w:start w:val="1"/>
      <w:numFmt w:val="bullet"/>
      <w:lvlText w:val=""/>
      <w:lvlJc w:val="left"/>
      <w:pPr>
        <w:ind w:left="2160" w:hanging="360"/>
      </w:pPr>
      <w:rPr>
        <w:rFonts w:ascii="Wingdings" w:hAnsi="Wingdings" w:hint="default"/>
      </w:rPr>
    </w:lvl>
    <w:lvl w:ilvl="3" w:tplc="7CCE8498" w:tentative="1">
      <w:start w:val="1"/>
      <w:numFmt w:val="bullet"/>
      <w:lvlText w:val=""/>
      <w:lvlJc w:val="left"/>
      <w:pPr>
        <w:ind w:left="2880" w:hanging="360"/>
      </w:pPr>
      <w:rPr>
        <w:rFonts w:ascii="Symbol" w:hAnsi="Symbol" w:hint="default"/>
      </w:rPr>
    </w:lvl>
    <w:lvl w:ilvl="4" w:tplc="638C4E16" w:tentative="1">
      <w:start w:val="1"/>
      <w:numFmt w:val="bullet"/>
      <w:lvlText w:val="o"/>
      <w:lvlJc w:val="left"/>
      <w:pPr>
        <w:ind w:left="3600" w:hanging="360"/>
      </w:pPr>
      <w:rPr>
        <w:rFonts w:ascii="Courier New" w:hAnsi="Courier New" w:cs="Courier New" w:hint="default"/>
      </w:rPr>
    </w:lvl>
    <w:lvl w:ilvl="5" w:tplc="1982DC20" w:tentative="1">
      <w:start w:val="1"/>
      <w:numFmt w:val="bullet"/>
      <w:lvlText w:val=""/>
      <w:lvlJc w:val="left"/>
      <w:pPr>
        <w:ind w:left="4320" w:hanging="360"/>
      </w:pPr>
      <w:rPr>
        <w:rFonts w:ascii="Wingdings" w:hAnsi="Wingdings" w:hint="default"/>
      </w:rPr>
    </w:lvl>
    <w:lvl w:ilvl="6" w:tplc="399222CE" w:tentative="1">
      <w:start w:val="1"/>
      <w:numFmt w:val="bullet"/>
      <w:lvlText w:val=""/>
      <w:lvlJc w:val="left"/>
      <w:pPr>
        <w:ind w:left="5040" w:hanging="360"/>
      </w:pPr>
      <w:rPr>
        <w:rFonts w:ascii="Symbol" w:hAnsi="Symbol" w:hint="default"/>
      </w:rPr>
    </w:lvl>
    <w:lvl w:ilvl="7" w:tplc="C1763E9A" w:tentative="1">
      <w:start w:val="1"/>
      <w:numFmt w:val="bullet"/>
      <w:lvlText w:val="o"/>
      <w:lvlJc w:val="left"/>
      <w:pPr>
        <w:ind w:left="5760" w:hanging="360"/>
      </w:pPr>
      <w:rPr>
        <w:rFonts w:ascii="Courier New" w:hAnsi="Courier New" w:cs="Courier New" w:hint="default"/>
      </w:rPr>
    </w:lvl>
    <w:lvl w:ilvl="8" w:tplc="04A0B5E6" w:tentative="1">
      <w:start w:val="1"/>
      <w:numFmt w:val="bullet"/>
      <w:lvlText w:val=""/>
      <w:lvlJc w:val="left"/>
      <w:pPr>
        <w:ind w:left="6480" w:hanging="360"/>
      </w:pPr>
      <w:rPr>
        <w:rFonts w:ascii="Wingdings" w:hAnsi="Wingdings" w:hint="default"/>
      </w:rPr>
    </w:lvl>
  </w:abstractNum>
  <w:abstractNum w:abstractNumId="2" w15:restartNumberingAfterBreak="0">
    <w:nsid w:val="4C384E9F"/>
    <w:multiLevelType w:val="hybridMultilevel"/>
    <w:tmpl w:val="FDD8F426"/>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6F142C69"/>
    <w:multiLevelType w:val="hybridMultilevel"/>
    <w:tmpl w:val="48E6EFD6"/>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CB33D93"/>
    <w:multiLevelType w:val="hybridMultilevel"/>
    <w:tmpl w:val="C39EFE5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39"/>
    <w:rsid w:val="00073A7A"/>
    <w:rsid w:val="000B4E71"/>
    <w:rsid w:val="000B760B"/>
    <w:rsid w:val="0012744A"/>
    <w:rsid w:val="00180737"/>
    <w:rsid w:val="001870B0"/>
    <w:rsid w:val="002333A2"/>
    <w:rsid w:val="00297D40"/>
    <w:rsid w:val="002B57AC"/>
    <w:rsid w:val="002B681F"/>
    <w:rsid w:val="002E3B76"/>
    <w:rsid w:val="002E4150"/>
    <w:rsid w:val="003252F1"/>
    <w:rsid w:val="00336D5A"/>
    <w:rsid w:val="00394DBF"/>
    <w:rsid w:val="003E0BBE"/>
    <w:rsid w:val="003F67E2"/>
    <w:rsid w:val="00417826"/>
    <w:rsid w:val="00480929"/>
    <w:rsid w:val="004863DB"/>
    <w:rsid w:val="00490C64"/>
    <w:rsid w:val="004F4F60"/>
    <w:rsid w:val="005033F7"/>
    <w:rsid w:val="00537B66"/>
    <w:rsid w:val="005637FF"/>
    <w:rsid w:val="005740ED"/>
    <w:rsid w:val="005837E1"/>
    <w:rsid w:val="005A6DD6"/>
    <w:rsid w:val="005E19FD"/>
    <w:rsid w:val="006D595C"/>
    <w:rsid w:val="006E335A"/>
    <w:rsid w:val="006F2B83"/>
    <w:rsid w:val="00731F26"/>
    <w:rsid w:val="00744570"/>
    <w:rsid w:val="007B1A88"/>
    <w:rsid w:val="00896B0B"/>
    <w:rsid w:val="008F69A1"/>
    <w:rsid w:val="00912576"/>
    <w:rsid w:val="009303BB"/>
    <w:rsid w:val="009B0C8C"/>
    <w:rsid w:val="00A2005C"/>
    <w:rsid w:val="00A26ECF"/>
    <w:rsid w:val="00A40840"/>
    <w:rsid w:val="00A6107C"/>
    <w:rsid w:val="00B7176A"/>
    <w:rsid w:val="00B95F23"/>
    <w:rsid w:val="00BD0795"/>
    <w:rsid w:val="00BD1DCA"/>
    <w:rsid w:val="00BD7C39"/>
    <w:rsid w:val="00BE7E82"/>
    <w:rsid w:val="00C06B0D"/>
    <w:rsid w:val="00C5328D"/>
    <w:rsid w:val="00CA52FC"/>
    <w:rsid w:val="00CF00CC"/>
    <w:rsid w:val="00D13F43"/>
    <w:rsid w:val="00D6534F"/>
    <w:rsid w:val="00DF4050"/>
    <w:rsid w:val="00E33388"/>
    <w:rsid w:val="00EB6ED9"/>
    <w:rsid w:val="00EC20E6"/>
    <w:rsid w:val="00ED0C1E"/>
    <w:rsid w:val="00EE03B3"/>
    <w:rsid w:val="00EF773D"/>
    <w:rsid w:val="00F2078D"/>
    <w:rsid w:val="00F61EC8"/>
    <w:rsid w:val="00F64C5E"/>
    <w:rsid w:val="00F84215"/>
    <w:rsid w:val="00FC63CD"/>
    <w:rsid w:val="00FE49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69E0"/>
  <w15:chartTrackingRefBased/>
  <w15:docId w15:val="{1A59945F-C339-403D-A65C-57E17759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5328D"/>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64C5E"/>
    <w:pPr>
      <w:spacing w:after="200" w:line="276" w:lineRule="auto"/>
      <w:ind w:left="720"/>
      <w:contextualSpacing/>
    </w:pPr>
    <w:rPr>
      <w:rFonts w:ascii="Times New Roman" w:hAnsi="Times New Roman" w:cs="Times New Roman"/>
      <w:sz w:val="24"/>
      <w:szCs w:val="20"/>
    </w:rPr>
  </w:style>
  <w:style w:type="paragraph" w:styleId="Ballontekst">
    <w:name w:val="Balloon Text"/>
    <w:basedOn w:val="Standaard"/>
    <w:link w:val="BallontekstChar"/>
    <w:uiPriority w:val="99"/>
    <w:semiHidden/>
    <w:unhideWhenUsed/>
    <w:rsid w:val="00F64C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4C5E"/>
    <w:rPr>
      <w:rFonts w:ascii="Segoe UI" w:hAnsi="Segoe UI" w:cs="Segoe UI"/>
      <w:sz w:val="18"/>
      <w:szCs w:val="18"/>
    </w:rPr>
  </w:style>
  <w:style w:type="character" w:styleId="Verwijzingopmerking">
    <w:name w:val="annotation reference"/>
    <w:basedOn w:val="Standaardalinea-lettertype"/>
    <w:uiPriority w:val="99"/>
    <w:semiHidden/>
    <w:unhideWhenUsed/>
    <w:rsid w:val="005A6DD6"/>
    <w:rPr>
      <w:sz w:val="16"/>
      <w:szCs w:val="16"/>
    </w:rPr>
  </w:style>
  <w:style w:type="paragraph" w:styleId="Tekstopmerking">
    <w:name w:val="annotation text"/>
    <w:basedOn w:val="Standaard"/>
    <w:link w:val="TekstopmerkingChar"/>
    <w:uiPriority w:val="99"/>
    <w:semiHidden/>
    <w:unhideWhenUsed/>
    <w:rsid w:val="005A6DD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6DD6"/>
    <w:rPr>
      <w:sz w:val="20"/>
      <w:szCs w:val="20"/>
    </w:rPr>
  </w:style>
  <w:style w:type="paragraph" w:styleId="Onderwerpvanopmerking">
    <w:name w:val="annotation subject"/>
    <w:basedOn w:val="Tekstopmerking"/>
    <w:next w:val="Tekstopmerking"/>
    <w:link w:val="OnderwerpvanopmerkingChar"/>
    <w:uiPriority w:val="99"/>
    <w:semiHidden/>
    <w:unhideWhenUsed/>
    <w:rsid w:val="005A6DD6"/>
    <w:rPr>
      <w:b/>
      <w:bCs/>
    </w:rPr>
  </w:style>
  <w:style w:type="character" w:customStyle="1" w:styleId="OnderwerpvanopmerkingChar">
    <w:name w:val="Onderwerp van opmerking Char"/>
    <w:basedOn w:val="TekstopmerkingChar"/>
    <w:link w:val="Onderwerpvanopmerking"/>
    <w:uiPriority w:val="99"/>
    <w:semiHidden/>
    <w:rsid w:val="005A6DD6"/>
    <w:rPr>
      <w:b/>
      <w:bCs/>
      <w:sz w:val="20"/>
      <w:szCs w:val="20"/>
    </w:rPr>
  </w:style>
  <w:style w:type="paragraph" w:styleId="Koptekst">
    <w:name w:val="header"/>
    <w:basedOn w:val="Standaard"/>
    <w:link w:val="KoptekstChar"/>
    <w:uiPriority w:val="99"/>
    <w:unhideWhenUsed/>
    <w:rsid w:val="00F2078D"/>
    <w:pPr>
      <w:tabs>
        <w:tab w:val="center" w:pos="4536"/>
        <w:tab w:val="right" w:pos="9072"/>
      </w:tabs>
      <w:spacing w:after="0" w:line="240" w:lineRule="auto"/>
    </w:pPr>
    <w:rPr>
      <w:rFonts w:ascii="Times New Roman" w:hAnsi="Times New Roman" w:cs="Times New Roman"/>
      <w:sz w:val="24"/>
      <w:szCs w:val="20"/>
    </w:rPr>
  </w:style>
  <w:style w:type="character" w:customStyle="1" w:styleId="KoptekstChar">
    <w:name w:val="Koptekst Char"/>
    <w:basedOn w:val="Standaardalinea-lettertype"/>
    <w:link w:val="Koptekst"/>
    <w:uiPriority w:val="99"/>
    <w:rsid w:val="00F2078D"/>
    <w:rPr>
      <w:rFonts w:ascii="Times New Roman" w:hAnsi="Times New Roman" w:cs="Times New Roman"/>
      <w:sz w:val="24"/>
      <w:szCs w:val="20"/>
    </w:rPr>
  </w:style>
  <w:style w:type="paragraph" w:styleId="Voettekst">
    <w:name w:val="footer"/>
    <w:basedOn w:val="Standaard"/>
    <w:link w:val="VoettekstChar"/>
    <w:uiPriority w:val="99"/>
    <w:unhideWhenUsed/>
    <w:rsid w:val="00F207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0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F9CD7-B8F5-4CDC-8126-DBA152C4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2207</Words>
  <Characters>12143</Characters>
  <Application>Microsoft Office Word</Application>
  <DocSecurity>0</DocSecurity>
  <Lines>101</Lines>
  <Paragraphs>28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Tillieux</dc:creator>
  <cp:keywords/>
  <dc:description/>
  <cp:lastModifiedBy>Griet Smets</cp:lastModifiedBy>
  <cp:revision>6</cp:revision>
  <dcterms:created xsi:type="dcterms:W3CDTF">2022-05-02T11:53:00Z</dcterms:created>
  <dcterms:modified xsi:type="dcterms:W3CDTF">2022-05-05T09:21:00Z</dcterms:modified>
</cp:coreProperties>
</file>