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B0" w:rsidRDefault="003C2FB0" w:rsidP="003C2FB0">
      <w:pPr>
        <w:spacing w:line="280" w:lineRule="auto"/>
        <w:rPr>
          <w:szCs w:val="24"/>
          <w:lang w:val="fr-FR"/>
        </w:rPr>
      </w:pPr>
    </w:p>
    <w:p w:rsidR="003C2FB0" w:rsidRPr="00784E24" w:rsidRDefault="003C2FB0" w:rsidP="003C2FB0">
      <w:pPr>
        <w:spacing w:line="280" w:lineRule="auto"/>
        <w:rPr>
          <w:szCs w:val="24"/>
          <w:lang w:val="fr-FR"/>
        </w:rPr>
      </w:pPr>
      <w:r w:rsidRPr="00784E24">
        <w:rPr>
          <w:szCs w:val="24"/>
          <w:lang w:val="fr-FR"/>
        </w:rPr>
        <w:t>Module étudiant en dernière année/2</w:t>
      </w:r>
    </w:p>
    <w:p w:rsidR="003C2FB0" w:rsidRDefault="003C2FB0" w:rsidP="003C2FB0">
      <w:pPr>
        <w:spacing w:line="280" w:lineRule="auto"/>
        <w:rPr>
          <w:b/>
          <w:szCs w:val="24"/>
          <w:lang w:val="fr-FR"/>
        </w:rPr>
      </w:pPr>
      <w:r w:rsidRPr="00784E24">
        <w:rPr>
          <w:b/>
          <w:szCs w:val="24"/>
          <w:lang w:val="fr-FR"/>
        </w:rPr>
        <w:t>Concerne: droit aux allocations familiales pour les étudiants qui préparent leur thèse ou leur mémoire de fin d’études</w:t>
      </w:r>
      <w:r>
        <w:rPr>
          <w:b/>
          <w:szCs w:val="24"/>
          <w:lang w:val="fr-FR"/>
        </w:rPr>
        <w:t xml:space="preserve"> - année académique/scolaire 20XX - 20XX</w:t>
      </w:r>
    </w:p>
    <w:p w:rsidR="003C2FB0" w:rsidRPr="00784E24" w:rsidRDefault="003C2FB0" w:rsidP="003C2FB0">
      <w:pPr>
        <w:spacing w:line="280" w:lineRule="auto"/>
        <w:rPr>
          <w:b/>
          <w:szCs w:val="24"/>
          <w:lang w:val="fr-FR"/>
        </w:rPr>
      </w:pPr>
    </w:p>
    <w:p w:rsidR="003C2FB0" w:rsidRDefault="003C2FB0" w:rsidP="003C2FB0">
      <w:pPr>
        <w:spacing w:line="280" w:lineRule="auto"/>
        <w:rPr>
          <w:szCs w:val="24"/>
          <w:lang w:val="fr-FR"/>
        </w:rPr>
      </w:pPr>
      <w:r w:rsidRPr="00784E24">
        <w:rPr>
          <w:szCs w:val="24"/>
          <w:lang w:val="fr-FR"/>
        </w:rPr>
        <w:t>Madame, Monsieur,</w:t>
      </w:r>
    </w:p>
    <w:p w:rsidR="003C2FB0" w:rsidRPr="00784E24" w:rsidRDefault="003C2FB0" w:rsidP="003C2FB0">
      <w:pPr>
        <w:spacing w:line="280" w:lineRule="auto"/>
        <w:rPr>
          <w:szCs w:val="24"/>
          <w:lang w:val="fr-FR"/>
        </w:rPr>
      </w:pPr>
    </w:p>
    <w:p w:rsidR="003C2FB0" w:rsidRDefault="003C2FB0" w:rsidP="003C2FB0">
      <w:pPr>
        <w:spacing w:line="280" w:lineRule="auto"/>
        <w:rPr>
          <w:szCs w:val="24"/>
          <w:lang w:val="fr-FR"/>
        </w:rPr>
      </w:pPr>
      <w:r w:rsidRPr="00784E24">
        <w:rPr>
          <w:szCs w:val="24"/>
          <w:lang w:val="fr-FR"/>
        </w:rPr>
        <w:t>La haute école/l’université nous a</w:t>
      </w:r>
      <w:r w:rsidR="009C5DFE">
        <w:rPr>
          <w:szCs w:val="24"/>
          <w:lang w:val="fr-FR"/>
        </w:rPr>
        <w:t>vait</w:t>
      </w:r>
      <w:r w:rsidRPr="00784E24">
        <w:rPr>
          <w:szCs w:val="24"/>
          <w:lang w:val="fr-FR"/>
        </w:rPr>
        <w:t xml:space="preserve"> informés que votre fils/fille </w:t>
      </w:r>
      <w:r w:rsidRPr="00784E24">
        <w:rPr>
          <w:i/>
          <w:szCs w:val="24"/>
          <w:lang w:val="fr-FR"/>
        </w:rPr>
        <w:t>(nom)</w:t>
      </w:r>
      <w:r w:rsidRPr="00784E24">
        <w:rPr>
          <w:szCs w:val="24"/>
          <w:lang w:val="fr-FR"/>
        </w:rPr>
        <w:t xml:space="preserve"> est étudiant(e) en dernière année. Il/elle n’était toutefois </w:t>
      </w:r>
      <w:r w:rsidRPr="00784E24">
        <w:rPr>
          <w:b/>
          <w:szCs w:val="24"/>
          <w:lang w:val="fr-FR"/>
        </w:rPr>
        <w:t>pas</w:t>
      </w:r>
      <w:r w:rsidRPr="00784E24">
        <w:rPr>
          <w:szCs w:val="24"/>
          <w:lang w:val="fr-FR"/>
        </w:rPr>
        <w:t xml:space="preserve"> inscrit(e) pour 27 crédits au moins.</w:t>
      </w:r>
    </w:p>
    <w:p w:rsidR="003C2FB0" w:rsidRPr="00784E24" w:rsidRDefault="003C2FB0" w:rsidP="003C2FB0">
      <w:pPr>
        <w:spacing w:line="280" w:lineRule="auto"/>
        <w:rPr>
          <w:szCs w:val="24"/>
          <w:lang w:val="fr-FR"/>
        </w:rPr>
      </w:pPr>
    </w:p>
    <w:p w:rsidR="003C2FB0" w:rsidRDefault="003C2FB0" w:rsidP="003C2FB0">
      <w:pPr>
        <w:spacing w:line="280" w:lineRule="auto"/>
        <w:rPr>
          <w:szCs w:val="24"/>
          <w:lang w:val="fr-FR"/>
        </w:rPr>
      </w:pPr>
      <w:r w:rsidRPr="00784E24">
        <w:rPr>
          <w:szCs w:val="24"/>
          <w:lang w:val="fr-FR"/>
        </w:rPr>
        <w:t>Dans ce cas, il existe un droit aux allocations familiales uniquement si l’étudiant prépare une thèse ou un mémoire de fin d'études, ou effectue un stage pour lequel un rapport de stage est rédigé, pendant un an au maximum</w:t>
      </w:r>
      <w:r w:rsidRPr="00784E24">
        <w:rPr>
          <w:rStyle w:val="Appelnotedebasdep"/>
          <w:szCs w:val="24"/>
          <w:lang w:val="fr-FR"/>
        </w:rPr>
        <w:footnoteReference w:id="1"/>
      </w:r>
      <w:r w:rsidRPr="00784E24">
        <w:rPr>
          <w:szCs w:val="24"/>
          <w:lang w:val="fr-FR"/>
        </w:rPr>
        <w:t>. Les dernières allocations familiales sont octroyées pour le mois durant lequel la thèse/le mémoire de fin d'études ou le rapport de stage est remis.</w:t>
      </w:r>
    </w:p>
    <w:p w:rsidR="003C2FB0" w:rsidRPr="00784E24" w:rsidRDefault="003C2FB0" w:rsidP="003C2FB0">
      <w:pPr>
        <w:spacing w:line="280" w:lineRule="auto"/>
        <w:rPr>
          <w:szCs w:val="24"/>
          <w:lang w:val="fr-FR"/>
        </w:rPr>
      </w:pPr>
    </w:p>
    <w:p w:rsidR="003C2FB0" w:rsidRDefault="003C2FB0" w:rsidP="003C2FB0">
      <w:pPr>
        <w:spacing w:line="280" w:lineRule="auto"/>
        <w:rPr>
          <w:szCs w:val="24"/>
          <w:lang w:val="fr-FR"/>
        </w:rPr>
      </w:pPr>
      <w:r w:rsidRPr="00784E24">
        <w:rPr>
          <w:szCs w:val="24"/>
          <w:lang w:val="fr-FR"/>
        </w:rPr>
        <w:t xml:space="preserve">Le droit aux allocations familiales pour ces étudiants est donc limité à un an. Mais, si l'étudiant suit </w:t>
      </w:r>
      <w:r w:rsidRPr="00784E24">
        <w:rPr>
          <w:b/>
          <w:szCs w:val="24"/>
          <w:lang w:val="fr-FR"/>
        </w:rPr>
        <w:t>d'autres études</w:t>
      </w:r>
      <w:r w:rsidRPr="00784E24">
        <w:rPr>
          <w:szCs w:val="24"/>
          <w:lang w:val="fr-FR"/>
        </w:rPr>
        <w:t xml:space="preserve"> ou une </w:t>
      </w:r>
      <w:r w:rsidRPr="00784E24">
        <w:rPr>
          <w:b/>
          <w:szCs w:val="24"/>
          <w:lang w:val="fr-FR"/>
        </w:rPr>
        <w:t>formation complémentaire</w:t>
      </w:r>
      <w:r w:rsidRPr="00784E24">
        <w:rPr>
          <w:szCs w:val="24"/>
          <w:lang w:val="fr-FR"/>
        </w:rPr>
        <w:t xml:space="preserve"> (</w:t>
      </w:r>
      <w:proofErr w:type="spellStart"/>
      <w:r w:rsidRPr="00784E24">
        <w:rPr>
          <w:szCs w:val="24"/>
          <w:lang w:val="fr-FR"/>
        </w:rPr>
        <w:t>MaNaMa</w:t>
      </w:r>
      <w:proofErr w:type="spellEnd"/>
      <w:r w:rsidRPr="00784E24">
        <w:rPr>
          <w:szCs w:val="24"/>
          <w:lang w:val="fr-FR"/>
        </w:rPr>
        <w:t>/</w:t>
      </w:r>
      <w:proofErr w:type="spellStart"/>
      <w:r w:rsidRPr="00784E24">
        <w:rPr>
          <w:szCs w:val="24"/>
          <w:lang w:val="fr-FR"/>
        </w:rPr>
        <w:t>BaNaMa</w:t>
      </w:r>
      <w:proofErr w:type="spellEnd"/>
      <w:r w:rsidRPr="00784E24">
        <w:rPr>
          <w:szCs w:val="24"/>
          <w:lang w:val="fr-FR"/>
        </w:rPr>
        <w:t xml:space="preserve"> etc.),  des allocations familiales peuvent être octroyées pendant une deuxième année pour une </w:t>
      </w:r>
      <w:r w:rsidRPr="00784E24">
        <w:rPr>
          <w:b/>
          <w:szCs w:val="24"/>
          <w:lang w:val="fr-FR"/>
        </w:rPr>
        <w:t>autre</w:t>
      </w:r>
      <w:r w:rsidRPr="00784E24">
        <w:rPr>
          <w:szCs w:val="24"/>
          <w:lang w:val="fr-FR"/>
        </w:rPr>
        <w:t xml:space="preserve"> thèse/mémoire de fin d’études ou stage.</w:t>
      </w:r>
    </w:p>
    <w:p w:rsidR="003C2FB0" w:rsidRPr="00784E24" w:rsidRDefault="003C2FB0" w:rsidP="003C2FB0">
      <w:pPr>
        <w:spacing w:line="280" w:lineRule="auto"/>
        <w:rPr>
          <w:szCs w:val="24"/>
          <w:lang w:val="fr-FR"/>
        </w:rPr>
      </w:pPr>
    </w:p>
    <w:p w:rsidR="003C2FB0" w:rsidRDefault="003C2FB0" w:rsidP="003C2FB0">
      <w:pPr>
        <w:spacing w:line="280" w:lineRule="auto"/>
        <w:rPr>
          <w:szCs w:val="24"/>
          <w:lang w:val="fr-FR"/>
        </w:rPr>
      </w:pPr>
      <w:r w:rsidRPr="00784E24">
        <w:rPr>
          <w:szCs w:val="24"/>
          <w:lang w:val="fr-FR"/>
        </w:rPr>
        <w:t>Un étudiant qui prépare une thèse de doctorat n’a pas droit aux allocations familiales. Cependant, une formation en doctorat comportant au moins 27 crédits donne droit aux allocations familiales.</w:t>
      </w:r>
    </w:p>
    <w:p w:rsidR="003C2FB0" w:rsidRPr="00784E24" w:rsidRDefault="003C2FB0" w:rsidP="003C2FB0">
      <w:pPr>
        <w:spacing w:line="280" w:lineRule="auto"/>
        <w:rPr>
          <w:szCs w:val="24"/>
          <w:lang w:val="fr-FR"/>
        </w:rPr>
      </w:pPr>
    </w:p>
    <w:p w:rsidR="003C2FB0" w:rsidRPr="00784E24" w:rsidRDefault="003C2FB0" w:rsidP="003C2FB0">
      <w:pPr>
        <w:spacing w:line="280" w:lineRule="auto"/>
        <w:rPr>
          <w:b/>
          <w:i/>
          <w:szCs w:val="24"/>
          <w:lang w:val="fr-FR"/>
        </w:rPr>
      </w:pPr>
      <w:r w:rsidRPr="00784E24">
        <w:rPr>
          <w:b/>
          <w:i/>
          <w:szCs w:val="24"/>
          <w:lang w:val="fr-FR"/>
        </w:rPr>
        <w:t>Pourquoi ce formulaire ?</w:t>
      </w:r>
    </w:p>
    <w:p w:rsidR="003C2FB0" w:rsidRPr="00784E24" w:rsidRDefault="003C2FB0" w:rsidP="003C2FB0">
      <w:pPr>
        <w:spacing w:line="280" w:lineRule="auto"/>
        <w:rPr>
          <w:szCs w:val="24"/>
          <w:lang w:val="fr-FR"/>
        </w:rPr>
      </w:pPr>
      <w:r w:rsidRPr="00784E24">
        <w:rPr>
          <w:szCs w:val="24"/>
          <w:lang w:val="fr-FR"/>
        </w:rPr>
        <w:t>Jusqu’en juin, nous avons payé les allocations familiales car votre fils/fille préparait une thèse/une mémoire de fin d’études ou un rapport de stage. Par le biais de ce formulaire, nous souhaitons savoir si la thèse, le mémoire de fin d’études ou le rapport de stage a été ou sera remis.</w:t>
      </w:r>
    </w:p>
    <w:p w:rsidR="003C2FB0" w:rsidRPr="00784E24" w:rsidRDefault="003C2FB0" w:rsidP="003C2FB0">
      <w:pPr>
        <w:spacing w:line="280" w:lineRule="auto"/>
        <w:rPr>
          <w:szCs w:val="24"/>
          <w:lang w:val="fr-FR"/>
        </w:rPr>
      </w:pPr>
      <w:r w:rsidRPr="00784E24">
        <w:rPr>
          <w:szCs w:val="24"/>
          <w:lang w:val="fr-FR"/>
        </w:rPr>
        <w:t xml:space="preserve">Renvoyez-nous ce formulaire le plus rapidement possible. </w:t>
      </w:r>
    </w:p>
    <w:p w:rsidR="003C2FB0" w:rsidRDefault="003C2FB0" w:rsidP="003C2FB0">
      <w:pPr>
        <w:spacing w:line="280" w:lineRule="auto"/>
        <w:rPr>
          <w:szCs w:val="24"/>
          <w:lang w:val="fr-FR"/>
        </w:rPr>
      </w:pPr>
      <w:r w:rsidRPr="00784E24">
        <w:rPr>
          <w:szCs w:val="24"/>
          <w:lang w:val="fr-FR"/>
        </w:rPr>
        <w:t>Votre gestionnaire de dossiers</w:t>
      </w:r>
    </w:p>
    <w:p w:rsidR="00097E0C" w:rsidRPr="00784E24" w:rsidRDefault="00097E0C" w:rsidP="003C2FB0">
      <w:pPr>
        <w:spacing w:line="280" w:lineRule="auto"/>
        <w:rPr>
          <w:szCs w:val="24"/>
          <w:lang w:val="fr-FR"/>
        </w:rPr>
      </w:pPr>
    </w:p>
    <w:p w:rsidR="003C2FB0" w:rsidRPr="00784E24" w:rsidRDefault="003C2FB0" w:rsidP="003C2FB0">
      <w:pPr>
        <w:rPr>
          <w:szCs w:val="24"/>
          <w:lang w:val="fr-FR"/>
        </w:rPr>
      </w:pPr>
    </w:p>
    <w:p w:rsidR="003C2FB0" w:rsidRPr="00784E24" w:rsidRDefault="003C2FB0" w:rsidP="003C2FB0">
      <w:pPr>
        <w:spacing w:line="280" w:lineRule="auto"/>
        <w:rPr>
          <w:b/>
          <w:szCs w:val="24"/>
          <w:lang w:val="fr-FR"/>
        </w:rPr>
      </w:pPr>
      <w:r w:rsidRPr="00784E24">
        <w:rPr>
          <w:szCs w:val="24"/>
          <w:lang w:val="fr-FR"/>
        </w:rPr>
        <w:br w:type="page"/>
      </w:r>
      <w:r w:rsidRPr="00784E24">
        <w:rPr>
          <w:b/>
          <w:szCs w:val="24"/>
          <w:lang w:val="fr-FR"/>
        </w:rPr>
        <w:lastRenderedPageBreak/>
        <w:t xml:space="preserve">Quelle est la situation de votre fils/fille ? </w:t>
      </w:r>
    </w:p>
    <w:p w:rsidR="003C2FB0" w:rsidRPr="00784E24" w:rsidRDefault="003C2FB0" w:rsidP="003C2FB0">
      <w:pPr>
        <w:spacing w:line="280" w:lineRule="auto"/>
        <w:rPr>
          <w:szCs w:val="24"/>
          <w:lang w:val="fr-FR"/>
        </w:rPr>
      </w:pPr>
      <w:r w:rsidRPr="00784E24">
        <w:rPr>
          <w:szCs w:val="24"/>
          <w:lang w:val="fr-FR"/>
        </w:rPr>
        <w:t>A-t-il/elle remis sa thèse, son mémoire de fin d’études ou son rapport de stage ?</w:t>
      </w:r>
    </w:p>
    <w:p w:rsidR="003C2FB0" w:rsidRPr="00784E24" w:rsidRDefault="003C2FB0" w:rsidP="003C2FB0">
      <w:pPr>
        <w:spacing w:line="280" w:lineRule="auto"/>
        <w:rPr>
          <w:szCs w:val="24"/>
          <w:lang w:val="fr-FR"/>
        </w:rPr>
      </w:pPr>
      <w:r w:rsidRPr="00784E24">
        <w:rPr>
          <w:szCs w:val="24"/>
          <w:lang w:val="fr-FR"/>
        </w:rPr>
        <w:sym w:font="Wingdings" w:char="F06F"/>
      </w:r>
      <w:r w:rsidRPr="00784E24">
        <w:rPr>
          <w:szCs w:val="24"/>
          <w:lang w:val="fr-FR"/>
        </w:rPr>
        <w:t xml:space="preserve"> oui, le …………………….. et a réussi</w:t>
      </w:r>
    </w:p>
    <w:p w:rsidR="003C2FB0" w:rsidRPr="00784E24" w:rsidRDefault="003C2FB0" w:rsidP="003C2FB0">
      <w:pPr>
        <w:spacing w:line="280" w:lineRule="auto"/>
        <w:rPr>
          <w:szCs w:val="24"/>
          <w:lang w:val="fr-FR"/>
        </w:rPr>
      </w:pPr>
      <w:r w:rsidRPr="00784E24">
        <w:rPr>
          <w:szCs w:val="24"/>
          <w:lang w:val="fr-FR"/>
        </w:rPr>
        <w:sym w:font="Wingdings" w:char="F06F"/>
      </w:r>
      <w:r w:rsidRPr="00784E24">
        <w:rPr>
          <w:szCs w:val="24"/>
          <w:lang w:val="fr-FR"/>
        </w:rPr>
        <w:t xml:space="preserve"> oui, le …………………….. et n'a pas réussi: nouvelle date de dépôt le ………….</w:t>
      </w:r>
    </w:p>
    <w:p w:rsidR="003C2FB0" w:rsidRPr="00784E24" w:rsidRDefault="003C2FB0" w:rsidP="003C2FB0">
      <w:pPr>
        <w:spacing w:line="280" w:lineRule="auto"/>
        <w:rPr>
          <w:szCs w:val="24"/>
          <w:lang w:val="fr-FR"/>
        </w:rPr>
      </w:pPr>
      <w:r w:rsidRPr="00784E24">
        <w:rPr>
          <w:szCs w:val="24"/>
          <w:lang w:val="fr-FR"/>
        </w:rPr>
        <w:sym w:font="Wingdings" w:char="F06F"/>
      </w:r>
      <w:r w:rsidRPr="00784E24">
        <w:rPr>
          <w:szCs w:val="24"/>
          <w:lang w:val="fr-FR"/>
        </w:rPr>
        <w:t xml:space="preserve"> non</w:t>
      </w:r>
    </w:p>
    <w:p w:rsidR="003C2FB0" w:rsidRPr="00784E24" w:rsidRDefault="003C2FB0" w:rsidP="003C2FB0">
      <w:pPr>
        <w:spacing w:line="280" w:lineRule="auto"/>
        <w:rPr>
          <w:szCs w:val="24"/>
          <w:lang w:val="fr-FR"/>
        </w:rPr>
      </w:pPr>
      <w:r w:rsidRPr="00784E24">
        <w:rPr>
          <w:szCs w:val="24"/>
          <w:lang w:val="fr-FR"/>
        </w:rPr>
        <w:sym w:font="Wingdings" w:char="F06F"/>
      </w:r>
      <w:r w:rsidRPr="00784E24">
        <w:rPr>
          <w:szCs w:val="24"/>
          <w:lang w:val="fr-FR"/>
        </w:rPr>
        <w:t xml:space="preserve"> la thèse, le mémoire de fin d’études ou le rapport de stage sera remis le ……..</w:t>
      </w:r>
    </w:p>
    <w:p w:rsidR="003C2FB0" w:rsidRPr="00784E24" w:rsidRDefault="003C2FB0" w:rsidP="003C2FB0">
      <w:pPr>
        <w:numPr>
          <w:ilvl w:val="0"/>
          <w:numId w:val="1"/>
        </w:numPr>
        <w:overflowPunct/>
        <w:autoSpaceDE/>
        <w:autoSpaceDN/>
        <w:adjustRightInd/>
        <w:spacing w:after="200" w:line="280" w:lineRule="auto"/>
        <w:textAlignment w:val="auto"/>
        <w:rPr>
          <w:szCs w:val="24"/>
          <w:lang w:val="fr-FR"/>
        </w:rPr>
      </w:pPr>
      <w:r w:rsidRPr="00784E24">
        <w:rPr>
          <w:b/>
          <w:i/>
          <w:szCs w:val="24"/>
          <w:lang w:val="fr-FR"/>
        </w:rPr>
        <w:t>Informez-nous dès que la thèse, le mémoire de fin d’études ou le rapport de stage a été remis.</w:t>
      </w:r>
    </w:p>
    <w:p w:rsidR="003C2FB0" w:rsidRPr="00784E24" w:rsidRDefault="003C2FB0" w:rsidP="003C2FB0">
      <w:pPr>
        <w:spacing w:line="280" w:lineRule="auto"/>
        <w:ind w:left="786"/>
        <w:rPr>
          <w:szCs w:val="24"/>
          <w:lang w:val="fr-FR"/>
        </w:rPr>
      </w:pPr>
    </w:p>
    <w:p w:rsidR="003C2FB0" w:rsidRPr="00784E24" w:rsidRDefault="003C2FB0" w:rsidP="003C2FB0">
      <w:pPr>
        <w:spacing w:line="280" w:lineRule="auto"/>
        <w:rPr>
          <w:b/>
          <w:sz w:val="28"/>
          <w:szCs w:val="28"/>
          <w:lang w:val="fr-FR"/>
        </w:rPr>
      </w:pPr>
      <w:r w:rsidRPr="00784E24">
        <w:rPr>
          <w:b/>
          <w:sz w:val="28"/>
          <w:szCs w:val="28"/>
          <w:lang w:val="fr-FR"/>
        </w:rPr>
        <w:t xml:space="preserve">Il est important que le jeune s’inscrive comme demandeur d’emploi dès que la thèse/le mémoire de fin d’études/le rapport de stage a été remis.  </w:t>
      </w:r>
    </w:p>
    <w:tbl>
      <w:tblPr>
        <w:tblW w:w="10348" w:type="dxa"/>
        <w:shd w:val="clear" w:color="auto" w:fill="D9D9D9"/>
        <w:tblLayout w:type="fixed"/>
        <w:tblCellMar>
          <w:left w:w="0" w:type="dxa"/>
          <w:right w:w="0" w:type="dxa"/>
        </w:tblCellMar>
        <w:tblLook w:val="0000" w:firstRow="0" w:lastRow="0" w:firstColumn="0" w:lastColumn="0" w:noHBand="0" w:noVBand="0"/>
      </w:tblPr>
      <w:tblGrid>
        <w:gridCol w:w="9922"/>
        <w:gridCol w:w="426"/>
      </w:tblGrid>
      <w:tr w:rsidR="003C2FB0" w:rsidRPr="00620A66" w:rsidTr="00410027">
        <w:trPr>
          <w:cantSplit/>
        </w:trPr>
        <w:tc>
          <w:tcPr>
            <w:tcW w:w="10348" w:type="dxa"/>
            <w:gridSpan w:val="2"/>
            <w:shd w:val="clear" w:color="auto" w:fill="D9D9D9"/>
          </w:tcPr>
          <w:p w:rsidR="003C2FB0" w:rsidRPr="00784E24" w:rsidRDefault="003C2FB0" w:rsidP="00410027">
            <w:pPr>
              <w:spacing w:line="280" w:lineRule="auto"/>
              <w:ind w:left="284" w:hanging="284"/>
              <w:rPr>
                <w:b/>
                <w:szCs w:val="24"/>
                <w:lang w:val="fr-FR"/>
              </w:rPr>
            </w:pPr>
            <w:r w:rsidRPr="00784E24">
              <w:rPr>
                <w:rFonts w:ascii="Arial" w:hAnsi="Arial"/>
                <w:b/>
                <w:i/>
                <w:szCs w:val="24"/>
                <w:lang w:val="fr-FR"/>
              </w:rPr>
              <w:t>!</w:t>
            </w:r>
            <w:r w:rsidRPr="00784E24">
              <w:rPr>
                <w:rFonts w:ascii="Arial" w:hAnsi="Arial"/>
                <w:b/>
                <w:i/>
                <w:szCs w:val="24"/>
                <w:lang w:val="fr-FR"/>
              </w:rPr>
              <w:tab/>
              <w:t>N’oubliez pas de signer le formulaire.</w:t>
            </w:r>
          </w:p>
        </w:tc>
      </w:tr>
      <w:tr w:rsidR="003C2FB0" w:rsidRPr="00620A66" w:rsidTr="00410027">
        <w:tblPrEx>
          <w:shd w:val="clear" w:color="auto" w:fill="auto"/>
        </w:tblPrEx>
        <w:trPr>
          <w:gridAfter w:val="1"/>
          <w:wAfter w:w="426" w:type="dxa"/>
          <w:cantSplit/>
        </w:trPr>
        <w:tc>
          <w:tcPr>
            <w:tcW w:w="9922" w:type="dxa"/>
          </w:tcPr>
          <w:p w:rsidR="003C2FB0" w:rsidRPr="00784E24" w:rsidRDefault="003C2FB0" w:rsidP="00410027">
            <w:pPr>
              <w:tabs>
                <w:tab w:val="right" w:leader="dot" w:pos="5387"/>
                <w:tab w:val="right" w:leader="dot" w:pos="6747"/>
              </w:tabs>
              <w:spacing w:before="120" w:line="280" w:lineRule="auto"/>
              <w:ind w:left="141"/>
              <w:rPr>
                <w:rFonts w:ascii="Univers (W1)" w:hAnsi="Univers (W1)"/>
                <w:sz w:val="18"/>
                <w:lang w:val="fr-FR"/>
              </w:rPr>
            </w:pPr>
            <w:r w:rsidRPr="00784E24">
              <w:rPr>
                <w:rFonts w:ascii="Univers (W1)" w:hAnsi="Univers (W1)"/>
                <w:sz w:val="18"/>
                <w:lang w:val="fr-FR"/>
              </w:rPr>
              <w:t>Je déclare avoir rempli correctement le présent formulaire et avoir lu l’information jointe.</w:t>
            </w:r>
          </w:p>
          <w:p w:rsidR="003C2FB0" w:rsidRPr="00784E24" w:rsidRDefault="003C2FB0" w:rsidP="00410027">
            <w:pPr>
              <w:tabs>
                <w:tab w:val="right" w:leader="dot" w:pos="4536"/>
                <w:tab w:val="right" w:leader="dot" w:pos="8363"/>
              </w:tabs>
              <w:spacing w:line="280" w:lineRule="auto"/>
              <w:ind w:left="141"/>
              <w:rPr>
                <w:rFonts w:ascii="Univers (W1)" w:hAnsi="Univers (W1)"/>
                <w:sz w:val="18"/>
                <w:lang w:val="fr-FR"/>
              </w:rPr>
            </w:pPr>
            <w:r w:rsidRPr="00784E24">
              <w:rPr>
                <w:rFonts w:ascii="Univers (W1)" w:hAnsi="Univers (W1)"/>
                <w:sz w:val="18"/>
                <w:lang w:val="fr-FR"/>
              </w:rPr>
              <w:t>Si le jeune arrête ses études, je le signalerai immédiatement à l’organisme d’allocations familiales.</w:t>
            </w:r>
          </w:p>
          <w:p w:rsidR="003C2FB0" w:rsidRPr="00784E24" w:rsidRDefault="003C2FB0" w:rsidP="00410027">
            <w:pPr>
              <w:tabs>
                <w:tab w:val="right" w:leader="dot" w:pos="4536"/>
                <w:tab w:val="right" w:leader="dot" w:pos="8363"/>
              </w:tabs>
              <w:spacing w:line="280" w:lineRule="auto"/>
              <w:ind w:left="141"/>
              <w:rPr>
                <w:rFonts w:ascii="Univers (W1)" w:hAnsi="Univers (W1)"/>
                <w:sz w:val="52"/>
                <w:szCs w:val="52"/>
                <w:lang w:val="fr-FR"/>
              </w:rPr>
            </w:pPr>
            <w:r w:rsidRPr="00784E24">
              <w:rPr>
                <w:rFonts w:ascii="Univers (W1)" w:hAnsi="Univers (W1)"/>
                <w:sz w:val="18"/>
                <w:lang w:val="fr-FR"/>
              </w:rPr>
              <w:t xml:space="preserve">Date </w:t>
            </w:r>
            <w:r w:rsidRPr="00784E24">
              <w:rPr>
                <w:rFonts w:ascii="Univers (W1)" w:hAnsi="Univers (W1)"/>
                <w:sz w:val="18"/>
                <w:lang w:val="fr-FR"/>
              </w:rPr>
              <w:tab/>
              <w:t xml:space="preserve">       Signature </w:t>
            </w:r>
            <w:r w:rsidRPr="00784E24">
              <w:rPr>
                <w:rFonts w:ascii="Univers (W1)" w:hAnsi="Univers (W1)"/>
                <w:sz w:val="18"/>
                <w:lang w:val="fr-FR"/>
              </w:rPr>
              <w:tab/>
            </w:r>
            <w:r w:rsidRPr="00784E24">
              <w:rPr>
                <w:rFonts w:ascii="Univers (W1)" w:hAnsi="Univers (W1)"/>
                <w:sz w:val="52"/>
                <w:szCs w:val="52"/>
                <w:lang w:val="fr-FR"/>
              </w:rPr>
              <w:sym w:font="Wingdings" w:char="F03F"/>
            </w:r>
          </w:p>
          <w:p w:rsidR="003C2FB0" w:rsidRPr="00784E24" w:rsidRDefault="003C2FB0" w:rsidP="00410027">
            <w:pPr>
              <w:tabs>
                <w:tab w:val="right" w:leader="dot" w:pos="4536"/>
                <w:tab w:val="right" w:leader="dot" w:pos="8505"/>
              </w:tabs>
              <w:spacing w:before="120" w:line="280" w:lineRule="auto"/>
              <w:ind w:left="141"/>
              <w:rPr>
                <w:rFonts w:ascii="Univers (W1)" w:hAnsi="Univers (W1)"/>
                <w:sz w:val="18"/>
                <w:lang w:val="fr-FR"/>
              </w:rPr>
            </w:pPr>
            <w:r w:rsidRPr="00784E24">
              <w:rPr>
                <w:rFonts w:ascii="Univers (W1)" w:hAnsi="Univers (W1)"/>
                <w:sz w:val="18"/>
                <w:lang w:val="fr-FR"/>
              </w:rPr>
              <w:t xml:space="preserve">Téléphone </w:t>
            </w:r>
            <w:r w:rsidRPr="00784E24">
              <w:rPr>
                <w:rFonts w:ascii="Univers (W1)" w:hAnsi="Univers (W1)"/>
                <w:sz w:val="18"/>
                <w:lang w:val="fr-FR"/>
              </w:rPr>
              <w:tab/>
              <w:t xml:space="preserve"> Télécopieur </w:t>
            </w:r>
            <w:r w:rsidRPr="00784E24">
              <w:rPr>
                <w:rFonts w:ascii="Univers (W1)" w:hAnsi="Univers (W1)"/>
                <w:sz w:val="18"/>
                <w:lang w:val="fr-FR"/>
              </w:rPr>
              <w:tab/>
            </w:r>
          </w:p>
          <w:p w:rsidR="003C2FB0" w:rsidRPr="00784E24" w:rsidRDefault="003C2FB0" w:rsidP="00410027">
            <w:pPr>
              <w:tabs>
                <w:tab w:val="right" w:leader="dot" w:pos="8505"/>
              </w:tabs>
              <w:spacing w:before="120" w:line="280" w:lineRule="auto"/>
              <w:ind w:left="141"/>
              <w:rPr>
                <w:rFonts w:ascii="Univers (W1)" w:hAnsi="Univers (W1)"/>
                <w:sz w:val="18"/>
                <w:lang w:val="fr-FR"/>
              </w:rPr>
            </w:pPr>
            <w:r w:rsidRPr="00784E24">
              <w:rPr>
                <w:rFonts w:ascii="Univers (W1)" w:hAnsi="Univers (W1)"/>
                <w:sz w:val="18"/>
                <w:lang w:val="fr-FR"/>
              </w:rPr>
              <w:t xml:space="preserve">E-mail </w:t>
            </w:r>
            <w:r w:rsidRPr="00784E24">
              <w:rPr>
                <w:rFonts w:ascii="Univers (W1)" w:hAnsi="Univers (W1)"/>
                <w:sz w:val="18"/>
                <w:lang w:val="fr-FR"/>
              </w:rPr>
              <w:tab/>
            </w:r>
          </w:p>
        </w:tc>
      </w:tr>
    </w:tbl>
    <w:p w:rsidR="003C2FB0" w:rsidRPr="00784E24" w:rsidRDefault="003C2FB0" w:rsidP="003C2FB0">
      <w:pPr>
        <w:rPr>
          <w:szCs w:val="24"/>
          <w:lang w:val="fr-FR"/>
        </w:rPr>
      </w:pPr>
    </w:p>
    <w:p w:rsidR="003C2FB0" w:rsidRPr="00784E24" w:rsidRDefault="003C2FB0" w:rsidP="003C2FB0">
      <w:pPr>
        <w:pBdr>
          <w:top w:val="single" w:sz="4" w:space="1" w:color="auto"/>
          <w:left w:val="single" w:sz="4" w:space="4" w:color="auto"/>
          <w:bottom w:val="single" w:sz="4" w:space="1" w:color="auto"/>
          <w:right w:val="single" w:sz="4" w:space="4" w:color="auto"/>
        </w:pBdr>
        <w:spacing w:before="120" w:after="120" w:line="280" w:lineRule="auto"/>
        <w:ind w:right="136"/>
        <w:rPr>
          <w:rFonts w:ascii="Arial" w:hAnsi="Arial" w:cs="Arial"/>
          <w:b/>
          <w:bCs/>
          <w:i/>
          <w:lang w:val="fr-FR"/>
        </w:rPr>
      </w:pPr>
      <w:r w:rsidRPr="00784E24">
        <w:rPr>
          <w:rFonts w:ascii="Arial" w:hAnsi="Arial" w:cs="Arial"/>
          <w:b/>
          <w:bCs/>
          <w:i/>
          <w:sz w:val="32"/>
          <w:szCs w:val="32"/>
          <w:lang w:val="fr-FR"/>
        </w:rPr>
        <w:t xml:space="preserve">! </w:t>
      </w:r>
      <w:r w:rsidRPr="00784E24">
        <w:rPr>
          <w:rFonts w:ascii="Arial" w:hAnsi="Arial" w:cs="Arial"/>
          <w:b/>
          <w:bCs/>
          <w:i/>
          <w:lang w:val="fr-FR"/>
        </w:rPr>
        <w:t xml:space="preserve"> Signalez immédiatement toutes les modifications de la situation du jeune. Vous éviterez ainsi de recevoir les allocations familiales trop tard ou de devoir rembourser des allocations familiales payées indûment.</w:t>
      </w:r>
    </w:p>
    <w:p w:rsidR="003C2FB0" w:rsidRPr="00784E24" w:rsidRDefault="003C2FB0" w:rsidP="003C2FB0">
      <w:pPr>
        <w:pBdr>
          <w:top w:val="single" w:sz="4" w:space="1" w:color="auto"/>
          <w:left w:val="single" w:sz="4" w:space="4" w:color="auto"/>
          <w:bottom w:val="single" w:sz="4" w:space="1" w:color="auto"/>
          <w:right w:val="single" w:sz="4" w:space="4" w:color="auto"/>
        </w:pBdr>
        <w:spacing w:line="280" w:lineRule="auto"/>
        <w:ind w:right="136" w:firstLine="6"/>
        <w:rPr>
          <w:rFonts w:ascii="Arial" w:hAnsi="Arial"/>
          <w:b/>
          <w:i/>
          <w:lang w:val="fr-FR"/>
        </w:rPr>
      </w:pPr>
      <w:r w:rsidRPr="00784E24">
        <w:rPr>
          <w:rFonts w:ascii="Arial" w:hAnsi="Arial" w:cs="Arial"/>
          <w:b/>
          <w:bCs/>
          <w:i/>
          <w:lang w:val="fr-FR"/>
        </w:rPr>
        <w:t>Avertissez-nous donc si, au cours de l’année scolaire ou académique, le jeune</w:t>
      </w:r>
    </w:p>
    <w:p w:rsidR="003C2FB0" w:rsidRPr="00784E24" w:rsidRDefault="003C2FB0" w:rsidP="003C2FB0">
      <w:pPr>
        <w:pBdr>
          <w:top w:val="single" w:sz="4" w:space="1" w:color="auto"/>
          <w:left w:val="single" w:sz="4" w:space="4" w:color="auto"/>
          <w:bottom w:val="single" w:sz="4" w:space="1" w:color="auto"/>
          <w:right w:val="single" w:sz="4" w:space="4" w:color="auto"/>
        </w:pBdr>
        <w:spacing w:line="280" w:lineRule="auto"/>
        <w:ind w:left="284" w:right="136" w:hanging="284"/>
        <w:rPr>
          <w:rFonts w:ascii="Arial" w:hAnsi="Arial"/>
          <w:b/>
          <w:i/>
          <w:lang w:val="fr-FR"/>
        </w:rPr>
      </w:pPr>
      <w:r w:rsidRPr="00784E24">
        <w:rPr>
          <w:rFonts w:ascii="Arial" w:hAnsi="Arial"/>
          <w:b/>
          <w:i/>
          <w:lang w:val="fr-FR"/>
        </w:rPr>
        <w:t>-</w:t>
      </w:r>
      <w:r w:rsidRPr="00784E24">
        <w:rPr>
          <w:rFonts w:ascii="Arial" w:hAnsi="Arial"/>
          <w:b/>
          <w:i/>
          <w:lang w:val="fr-FR"/>
        </w:rPr>
        <w:tab/>
        <w:t>travaille plus de 240 heures par trimestre (aussi comme travailleur indépendant ou en dehors de la Belgique),</w:t>
      </w:r>
    </w:p>
    <w:p w:rsidR="003C2FB0" w:rsidRPr="00784E24" w:rsidRDefault="003C2FB0" w:rsidP="003C2FB0">
      <w:pPr>
        <w:pBdr>
          <w:top w:val="single" w:sz="4" w:space="1" w:color="auto"/>
          <w:left w:val="single" w:sz="4" w:space="4" w:color="auto"/>
          <w:bottom w:val="single" w:sz="4" w:space="1" w:color="auto"/>
          <w:right w:val="single" w:sz="4" w:space="4" w:color="auto"/>
        </w:pBdr>
        <w:spacing w:line="280" w:lineRule="auto"/>
        <w:ind w:left="284" w:right="136" w:hanging="284"/>
        <w:rPr>
          <w:rFonts w:ascii="Arial" w:hAnsi="Arial"/>
          <w:b/>
          <w:i/>
          <w:lang w:val="fr-FR"/>
        </w:rPr>
      </w:pPr>
      <w:r w:rsidRPr="00784E24">
        <w:rPr>
          <w:rFonts w:ascii="Arial" w:hAnsi="Arial"/>
          <w:b/>
          <w:i/>
          <w:lang w:val="fr-FR"/>
        </w:rPr>
        <w:t>-</w:t>
      </w:r>
      <w:r w:rsidRPr="00784E24">
        <w:rPr>
          <w:rFonts w:ascii="Arial" w:hAnsi="Arial"/>
          <w:b/>
          <w:i/>
          <w:lang w:val="fr-FR"/>
        </w:rPr>
        <w:tab/>
        <w:t>arrête définitivement ses études ou sa formation,</w:t>
      </w:r>
    </w:p>
    <w:p w:rsidR="003C2FB0" w:rsidRPr="00784E24" w:rsidRDefault="003C2FB0" w:rsidP="003C2FB0">
      <w:pPr>
        <w:pBdr>
          <w:top w:val="single" w:sz="4" w:space="1" w:color="auto"/>
          <w:left w:val="single" w:sz="4" w:space="4" w:color="auto"/>
          <w:bottom w:val="single" w:sz="4" w:space="1" w:color="auto"/>
          <w:right w:val="single" w:sz="4" w:space="4" w:color="auto"/>
        </w:pBdr>
        <w:spacing w:line="280" w:lineRule="auto"/>
        <w:ind w:left="284" w:right="136" w:hanging="284"/>
        <w:rPr>
          <w:rFonts w:ascii="Arial" w:hAnsi="Arial"/>
          <w:b/>
          <w:i/>
          <w:lang w:val="fr-FR"/>
        </w:rPr>
      </w:pPr>
      <w:r w:rsidRPr="00784E24">
        <w:rPr>
          <w:rFonts w:ascii="Arial" w:hAnsi="Arial"/>
          <w:b/>
          <w:i/>
          <w:lang w:val="fr-FR"/>
        </w:rPr>
        <w:t>-</w:t>
      </w:r>
      <w:r w:rsidRPr="00784E24">
        <w:rPr>
          <w:rFonts w:ascii="Arial" w:hAnsi="Arial"/>
          <w:b/>
          <w:i/>
          <w:lang w:val="fr-FR"/>
        </w:rPr>
        <w:tab/>
        <w:t>s’inscrit comme demandeur d’emploi,</w:t>
      </w:r>
    </w:p>
    <w:p w:rsidR="003C2FB0" w:rsidRPr="007559D4" w:rsidRDefault="003C2FB0" w:rsidP="003C2FB0">
      <w:pPr>
        <w:pBdr>
          <w:top w:val="single" w:sz="4" w:space="1" w:color="auto"/>
          <w:left w:val="single" w:sz="4" w:space="4" w:color="auto"/>
          <w:bottom w:val="single" w:sz="4" w:space="1" w:color="auto"/>
          <w:right w:val="single" w:sz="4" w:space="4" w:color="auto"/>
        </w:pBdr>
        <w:spacing w:line="280" w:lineRule="auto"/>
        <w:ind w:left="284" w:right="136" w:hanging="284"/>
        <w:rPr>
          <w:rFonts w:ascii="Arial" w:hAnsi="Arial"/>
          <w:b/>
          <w:i/>
          <w:lang w:val="fr-FR"/>
        </w:rPr>
      </w:pPr>
      <w:r w:rsidRPr="00784E24">
        <w:rPr>
          <w:rFonts w:ascii="Arial" w:hAnsi="Arial"/>
          <w:b/>
          <w:i/>
          <w:lang w:val="fr-FR"/>
        </w:rPr>
        <w:t>-</w:t>
      </w:r>
      <w:r w:rsidRPr="00784E24">
        <w:rPr>
          <w:rFonts w:ascii="Arial" w:hAnsi="Arial"/>
          <w:b/>
          <w:i/>
          <w:lang w:val="fr-FR"/>
        </w:rPr>
        <w:tab/>
        <w:t>reprend des études ou une formation.</w:t>
      </w:r>
      <w:r w:rsidRPr="007559D4">
        <w:rPr>
          <w:lang w:val="fr-FR"/>
        </w:rPr>
        <w:br/>
      </w:r>
    </w:p>
    <w:p w:rsidR="00145540" w:rsidRPr="003C2FB0" w:rsidRDefault="00145540">
      <w:pPr>
        <w:rPr>
          <w:lang w:val="fr-FR"/>
        </w:rPr>
      </w:pPr>
    </w:p>
    <w:sectPr w:rsidR="00145540" w:rsidRPr="003C2FB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FB0" w:rsidRDefault="003C2FB0" w:rsidP="003C2FB0">
      <w:r>
        <w:separator/>
      </w:r>
    </w:p>
  </w:endnote>
  <w:endnote w:type="continuationSeparator" w:id="0">
    <w:p w:rsidR="003C2FB0" w:rsidRDefault="003C2FB0" w:rsidP="003C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FB0" w:rsidRDefault="003C2FB0" w:rsidP="003C2FB0">
      <w:r>
        <w:separator/>
      </w:r>
    </w:p>
  </w:footnote>
  <w:footnote w:type="continuationSeparator" w:id="0">
    <w:p w:rsidR="003C2FB0" w:rsidRDefault="003C2FB0" w:rsidP="003C2FB0">
      <w:r>
        <w:continuationSeparator/>
      </w:r>
    </w:p>
  </w:footnote>
  <w:footnote w:id="1">
    <w:p w:rsidR="003C2FB0" w:rsidRPr="00620A66" w:rsidRDefault="003C2FB0" w:rsidP="003C2FB0">
      <w:pPr>
        <w:pStyle w:val="Notedebasdepage"/>
        <w:rPr>
          <w:lang w:val="fr-BE"/>
        </w:rPr>
      </w:pPr>
      <w:r>
        <w:rPr>
          <w:rStyle w:val="Appelnotedebasdep"/>
        </w:rPr>
        <w:footnoteRef/>
      </w:r>
      <w:r w:rsidRPr="00AE37BD">
        <w:rPr>
          <w:lang w:val="fr-BE"/>
        </w:rPr>
        <w:t xml:space="preserve"> </w:t>
      </w:r>
      <w:r w:rsidRPr="00620A66">
        <w:rPr>
          <w:lang w:val="fr-BE"/>
        </w:rPr>
        <w:t>ACR du 9 juillet 2019 fixant les conditions d'octroi des allocations familiales au bénéfice d'enfants qui préparent un mémoire de fin d'études supérieures</w:t>
      </w:r>
      <w:r w:rsidR="00620A66">
        <w:rPr>
          <w:lang w:val="fr-BE"/>
        </w:rPr>
        <w:t>;</w:t>
      </w: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63D39"/>
    <w:multiLevelType w:val="hybridMultilevel"/>
    <w:tmpl w:val="27FAEB72"/>
    <w:lvl w:ilvl="0" w:tplc="7852688C">
      <w:numFmt w:val="bullet"/>
      <w:lvlText w:val=""/>
      <w:lvlJc w:val="left"/>
      <w:pPr>
        <w:ind w:left="1146" w:hanging="360"/>
      </w:pPr>
      <w:rPr>
        <w:rFonts w:ascii="Wingdings" w:eastAsia="Calibri" w:hAnsi="Wingdings" w:cs="Times New Roman"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FB0"/>
    <w:rsid w:val="00097E0C"/>
    <w:rsid w:val="00145540"/>
    <w:rsid w:val="003C2FB0"/>
    <w:rsid w:val="00620A66"/>
    <w:rsid w:val="009C5DF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F19A2"/>
  <w15:chartTrackingRefBased/>
  <w15:docId w15:val="{A4CFDB8B-04DC-4FB9-9E1A-887A12967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2FB0"/>
    <w:pPr>
      <w:overflowPunct w:val="0"/>
      <w:autoSpaceDE w:val="0"/>
      <w:autoSpaceDN w:val="0"/>
      <w:adjustRightInd w:val="0"/>
      <w:textAlignment w:val="baseline"/>
    </w:pPr>
    <w:rPr>
      <w:rFonts w:ascii="Times New Roman" w:eastAsia="Times New Roman" w:hAnsi="Times New Roman" w:cs="Times New Roman"/>
      <w:sz w:val="24"/>
      <w:szCs w:val="20"/>
      <w:lang w:val="nl"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3C2FB0"/>
    <w:rPr>
      <w:sz w:val="20"/>
    </w:rPr>
  </w:style>
  <w:style w:type="character" w:customStyle="1" w:styleId="NotedebasdepageCar">
    <w:name w:val="Note de bas de page Car"/>
    <w:basedOn w:val="Policepardfaut"/>
    <w:link w:val="Notedebasdepage"/>
    <w:uiPriority w:val="99"/>
    <w:rsid w:val="003C2FB0"/>
    <w:rPr>
      <w:rFonts w:ascii="Times New Roman" w:eastAsia="Times New Roman" w:hAnsi="Times New Roman" w:cs="Times New Roman"/>
      <w:sz w:val="20"/>
      <w:szCs w:val="20"/>
      <w:lang w:val="nl" w:eastAsia="nl-NL"/>
    </w:rPr>
  </w:style>
  <w:style w:type="character" w:styleId="Appelnotedebasdep">
    <w:name w:val="footnote reference"/>
    <w:uiPriority w:val="99"/>
    <w:unhideWhenUsed/>
    <w:rsid w:val="003C2F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2605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Glassee (Famifed)</dc:creator>
  <cp:keywords/>
  <dc:description/>
  <cp:lastModifiedBy>Guy Tillieux (Famifed)</cp:lastModifiedBy>
  <cp:revision>4</cp:revision>
  <dcterms:created xsi:type="dcterms:W3CDTF">2020-03-04T10:04:00Z</dcterms:created>
  <dcterms:modified xsi:type="dcterms:W3CDTF">2020-03-09T12:32:00Z</dcterms:modified>
</cp:coreProperties>
</file>