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FD45" w14:textId="77777777" w:rsidR="004A3054" w:rsidRPr="00E75684" w:rsidRDefault="004A3054" w:rsidP="004A3054">
      <w:pPr>
        <w:rPr>
          <w:rFonts w:ascii="Arial" w:hAnsi="Arial" w:cs="Arial"/>
          <w:sz w:val="18"/>
        </w:rPr>
      </w:pPr>
      <w:r w:rsidRPr="00E75684">
        <w:rPr>
          <w:rFonts w:ascii="Arial" w:hAnsi="Arial" w:cs="Arial"/>
          <w:sz w:val="18"/>
        </w:rPr>
        <w:t>P19Fisc A</w:t>
      </w:r>
    </w:p>
    <w:tbl>
      <w:tblPr>
        <w:tblpPr w:leftFromText="141" w:rightFromText="141" w:vertAnchor="text" w:horzAnchor="margin" w:tblpXSpec="right" w:tblpY="46"/>
        <w:tblW w:w="0" w:type="auto"/>
        <w:tblLayout w:type="fixed"/>
        <w:tblCellMar>
          <w:left w:w="107" w:type="dxa"/>
          <w:right w:w="107" w:type="dxa"/>
        </w:tblCellMar>
        <w:tblLook w:val="0000" w:firstRow="0" w:lastRow="0" w:firstColumn="0" w:lastColumn="0" w:noHBand="0" w:noVBand="0"/>
      </w:tblPr>
      <w:tblGrid>
        <w:gridCol w:w="1304"/>
        <w:gridCol w:w="3082"/>
      </w:tblGrid>
      <w:tr w:rsidR="004A3054" w:rsidRPr="00E75684" w14:paraId="4EF7D98E" w14:textId="77777777" w:rsidTr="00A72A07">
        <w:trPr>
          <w:cantSplit/>
        </w:trPr>
        <w:tc>
          <w:tcPr>
            <w:tcW w:w="1304" w:type="dxa"/>
          </w:tcPr>
          <w:p w14:paraId="40FCEE5F" w14:textId="77777777" w:rsidR="004A3054" w:rsidRPr="00E75684" w:rsidRDefault="004A3054" w:rsidP="00A72A07">
            <w:pPr>
              <w:spacing w:line="290" w:lineRule="exact"/>
              <w:ind w:right="-85"/>
              <w:jc w:val="right"/>
              <w:rPr>
                <w:sz w:val="14"/>
                <w:lang w:val="nl-NL"/>
              </w:rPr>
            </w:pPr>
          </w:p>
        </w:tc>
        <w:tc>
          <w:tcPr>
            <w:tcW w:w="3082" w:type="dxa"/>
          </w:tcPr>
          <w:p w14:paraId="42519617" w14:textId="77777777" w:rsidR="004A3054" w:rsidRPr="00E75684" w:rsidRDefault="004A3054" w:rsidP="00A72A07">
            <w:pPr>
              <w:spacing w:line="290" w:lineRule="exact"/>
              <w:ind w:right="-85"/>
              <w:rPr>
                <w:sz w:val="22"/>
                <w:lang w:val="nl-NL"/>
              </w:rPr>
            </w:pPr>
          </w:p>
        </w:tc>
      </w:tr>
      <w:tr w:rsidR="004A3054" w:rsidRPr="00E75684" w14:paraId="1A4D7825" w14:textId="77777777" w:rsidTr="00A72A07">
        <w:trPr>
          <w:cantSplit/>
        </w:trPr>
        <w:tc>
          <w:tcPr>
            <w:tcW w:w="1304" w:type="dxa"/>
          </w:tcPr>
          <w:p w14:paraId="1561F754" w14:textId="77777777" w:rsidR="004A3054" w:rsidRPr="00E75684" w:rsidRDefault="004A3054" w:rsidP="00A72A07">
            <w:pPr>
              <w:spacing w:line="290" w:lineRule="exact"/>
              <w:ind w:right="-85"/>
              <w:jc w:val="right"/>
              <w:rPr>
                <w:sz w:val="14"/>
                <w:lang w:val="nl-NL"/>
              </w:rPr>
            </w:pPr>
          </w:p>
        </w:tc>
        <w:tc>
          <w:tcPr>
            <w:tcW w:w="3082" w:type="dxa"/>
          </w:tcPr>
          <w:p w14:paraId="6A5A03B7" w14:textId="77777777" w:rsidR="004A3054" w:rsidRPr="00E75684" w:rsidRDefault="004A3054" w:rsidP="00A72A07">
            <w:pPr>
              <w:spacing w:line="290" w:lineRule="exact"/>
              <w:ind w:right="-85"/>
              <w:rPr>
                <w:sz w:val="22"/>
                <w:lang w:val="nl-NL"/>
              </w:rPr>
            </w:pPr>
          </w:p>
        </w:tc>
      </w:tr>
      <w:tr w:rsidR="004A3054" w:rsidRPr="00E75684" w14:paraId="29E646CB" w14:textId="77777777" w:rsidTr="00A72A07">
        <w:trPr>
          <w:cantSplit/>
        </w:trPr>
        <w:tc>
          <w:tcPr>
            <w:tcW w:w="1304" w:type="dxa"/>
          </w:tcPr>
          <w:p w14:paraId="2906F62A" w14:textId="77777777" w:rsidR="004A3054" w:rsidRPr="00E75684" w:rsidRDefault="004A3054" w:rsidP="00A72A07">
            <w:pPr>
              <w:spacing w:line="290" w:lineRule="exact"/>
              <w:ind w:right="-85"/>
              <w:jc w:val="right"/>
              <w:rPr>
                <w:sz w:val="14"/>
                <w:lang w:val="nl-NL"/>
              </w:rPr>
            </w:pPr>
          </w:p>
        </w:tc>
        <w:tc>
          <w:tcPr>
            <w:tcW w:w="3082" w:type="dxa"/>
          </w:tcPr>
          <w:p w14:paraId="0B1E711E" w14:textId="77777777" w:rsidR="004A3054" w:rsidRPr="00E75684" w:rsidRDefault="004A3054" w:rsidP="00A72A07">
            <w:pPr>
              <w:spacing w:line="290" w:lineRule="exact"/>
              <w:ind w:right="-85"/>
              <w:rPr>
                <w:sz w:val="22"/>
                <w:lang w:val="nl-NL"/>
              </w:rPr>
            </w:pPr>
          </w:p>
        </w:tc>
      </w:tr>
      <w:tr w:rsidR="004A3054" w:rsidRPr="00E75684" w14:paraId="0BD27C8E" w14:textId="77777777" w:rsidTr="00A72A07">
        <w:trPr>
          <w:cantSplit/>
        </w:trPr>
        <w:tc>
          <w:tcPr>
            <w:tcW w:w="1304" w:type="dxa"/>
          </w:tcPr>
          <w:p w14:paraId="0236AABF" w14:textId="77777777" w:rsidR="004A3054" w:rsidRPr="00E75684" w:rsidRDefault="004A3054" w:rsidP="00A72A07">
            <w:pPr>
              <w:spacing w:line="290" w:lineRule="exact"/>
              <w:ind w:right="-85"/>
              <w:jc w:val="right"/>
              <w:rPr>
                <w:sz w:val="14"/>
                <w:lang w:val="nl-NL"/>
              </w:rPr>
            </w:pPr>
          </w:p>
        </w:tc>
        <w:tc>
          <w:tcPr>
            <w:tcW w:w="3082" w:type="dxa"/>
          </w:tcPr>
          <w:p w14:paraId="0641226E" w14:textId="77777777" w:rsidR="004A3054" w:rsidRPr="00E75684" w:rsidRDefault="004A3054" w:rsidP="00A72A07">
            <w:pPr>
              <w:spacing w:line="290" w:lineRule="exact"/>
              <w:ind w:right="-85"/>
              <w:rPr>
                <w:sz w:val="22"/>
                <w:lang w:val="nl-NL"/>
              </w:rPr>
            </w:pPr>
          </w:p>
        </w:tc>
      </w:tr>
      <w:tr w:rsidR="004A3054" w:rsidRPr="00E75684" w14:paraId="0D5BB71F" w14:textId="77777777" w:rsidTr="00A72A07">
        <w:trPr>
          <w:cantSplit/>
        </w:trPr>
        <w:tc>
          <w:tcPr>
            <w:tcW w:w="1304" w:type="dxa"/>
          </w:tcPr>
          <w:p w14:paraId="25010C99" w14:textId="77777777" w:rsidR="004A3054" w:rsidRPr="00E75684" w:rsidRDefault="004A3054" w:rsidP="00A72A07">
            <w:pPr>
              <w:spacing w:line="290" w:lineRule="exact"/>
              <w:ind w:right="-85"/>
              <w:jc w:val="right"/>
              <w:rPr>
                <w:sz w:val="14"/>
                <w:lang w:val="nl-NL"/>
              </w:rPr>
            </w:pPr>
          </w:p>
        </w:tc>
        <w:tc>
          <w:tcPr>
            <w:tcW w:w="3082" w:type="dxa"/>
          </w:tcPr>
          <w:p w14:paraId="344D1CEE" w14:textId="77777777" w:rsidR="004A3054" w:rsidRPr="00E75684" w:rsidRDefault="004A3054" w:rsidP="00A72A07">
            <w:pPr>
              <w:spacing w:line="290" w:lineRule="exact"/>
              <w:ind w:right="-85"/>
              <w:rPr>
                <w:sz w:val="22"/>
                <w:lang w:val="nl-NL"/>
              </w:rPr>
            </w:pPr>
          </w:p>
        </w:tc>
      </w:tr>
      <w:tr w:rsidR="004A3054" w:rsidRPr="00E75684" w14:paraId="524B578E" w14:textId="77777777" w:rsidTr="00A72A07">
        <w:trPr>
          <w:cantSplit/>
        </w:trPr>
        <w:tc>
          <w:tcPr>
            <w:tcW w:w="1304" w:type="dxa"/>
          </w:tcPr>
          <w:p w14:paraId="128CDFE1" w14:textId="77777777" w:rsidR="004A3054" w:rsidRPr="00E75684" w:rsidRDefault="004A3054" w:rsidP="00A72A07">
            <w:pPr>
              <w:spacing w:line="290" w:lineRule="exact"/>
              <w:ind w:right="-85"/>
              <w:jc w:val="right"/>
              <w:rPr>
                <w:sz w:val="14"/>
                <w:lang w:val="nl-NL"/>
              </w:rPr>
            </w:pPr>
          </w:p>
        </w:tc>
        <w:tc>
          <w:tcPr>
            <w:tcW w:w="3082" w:type="dxa"/>
          </w:tcPr>
          <w:p w14:paraId="41757662" w14:textId="77777777" w:rsidR="004A3054" w:rsidRPr="00E75684" w:rsidRDefault="004A3054" w:rsidP="00A72A07">
            <w:pPr>
              <w:spacing w:line="290" w:lineRule="exact"/>
              <w:ind w:right="-85"/>
              <w:rPr>
                <w:sz w:val="22"/>
                <w:lang w:val="nl-NL"/>
              </w:rPr>
            </w:pPr>
          </w:p>
        </w:tc>
      </w:tr>
      <w:tr w:rsidR="004A3054" w:rsidRPr="00E75684" w14:paraId="2D671DD2" w14:textId="77777777" w:rsidTr="00A72A07">
        <w:trPr>
          <w:cantSplit/>
        </w:trPr>
        <w:tc>
          <w:tcPr>
            <w:tcW w:w="1304" w:type="dxa"/>
          </w:tcPr>
          <w:p w14:paraId="2F6AC724" w14:textId="77777777" w:rsidR="004A3054" w:rsidRPr="00E75684" w:rsidRDefault="004A3054" w:rsidP="00A72A07">
            <w:pPr>
              <w:spacing w:line="290" w:lineRule="exact"/>
              <w:ind w:right="-85"/>
              <w:jc w:val="right"/>
              <w:rPr>
                <w:sz w:val="14"/>
                <w:lang w:val="nl-NL"/>
              </w:rPr>
            </w:pPr>
          </w:p>
        </w:tc>
        <w:tc>
          <w:tcPr>
            <w:tcW w:w="3082" w:type="dxa"/>
          </w:tcPr>
          <w:p w14:paraId="2E6680C7" w14:textId="77777777" w:rsidR="004A3054" w:rsidRPr="00E75684" w:rsidRDefault="004A3054" w:rsidP="00A72A07">
            <w:pPr>
              <w:spacing w:line="290" w:lineRule="exact"/>
              <w:ind w:right="-85"/>
              <w:rPr>
                <w:sz w:val="22"/>
                <w:lang w:val="nl-NL"/>
              </w:rPr>
            </w:pPr>
          </w:p>
        </w:tc>
      </w:tr>
      <w:tr w:rsidR="004A3054" w:rsidRPr="00E75684" w14:paraId="55C1D189" w14:textId="77777777" w:rsidTr="00A72A07">
        <w:trPr>
          <w:cantSplit/>
        </w:trPr>
        <w:tc>
          <w:tcPr>
            <w:tcW w:w="1304" w:type="dxa"/>
          </w:tcPr>
          <w:p w14:paraId="67EFDEB9" w14:textId="77777777" w:rsidR="004A3054" w:rsidRPr="00E75684" w:rsidRDefault="004A3054" w:rsidP="00A72A07">
            <w:pPr>
              <w:spacing w:line="290" w:lineRule="exact"/>
              <w:ind w:right="-85"/>
              <w:jc w:val="right"/>
              <w:rPr>
                <w:sz w:val="14"/>
                <w:lang w:val="nl-NL"/>
              </w:rPr>
            </w:pPr>
          </w:p>
        </w:tc>
        <w:tc>
          <w:tcPr>
            <w:tcW w:w="3082" w:type="dxa"/>
          </w:tcPr>
          <w:p w14:paraId="78404C73" w14:textId="77777777" w:rsidR="004A3054" w:rsidRPr="00E75684" w:rsidRDefault="004A3054" w:rsidP="00A72A07">
            <w:pPr>
              <w:spacing w:line="290" w:lineRule="exact"/>
              <w:ind w:right="-85"/>
              <w:rPr>
                <w:sz w:val="22"/>
                <w:lang w:val="nl-NL"/>
              </w:rPr>
            </w:pPr>
          </w:p>
        </w:tc>
      </w:tr>
      <w:tr w:rsidR="004A3054" w:rsidRPr="00E75684" w14:paraId="0E3703F5" w14:textId="77777777" w:rsidTr="00A72A07">
        <w:trPr>
          <w:cantSplit/>
        </w:trPr>
        <w:tc>
          <w:tcPr>
            <w:tcW w:w="1304" w:type="dxa"/>
          </w:tcPr>
          <w:p w14:paraId="0790550E" w14:textId="77777777" w:rsidR="004A3054" w:rsidRPr="00E75684" w:rsidRDefault="004A3054" w:rsidP="00A72A07">
            <w:pPr>
              <w:spacing w:line="290" w:lineRule="exact"/>
              <w:ind w:right="-85"/>
              <w:jc w:val="right"/>
              <w:rPr>
                <w:sz w:val="14"/>
                <w:lang w:val="nl-NL"/>
              </w:rPr>
            </w:pPr>
          </w:p>
        </w:tc>
        <w:tc>
          <w:tcPr>
            <w:tcW w:w="3082" w:type="dxa"/>
          </w:tcPr>
          <w:p w14:paraId="471BBD39" w14:textId="77777777" w:rsidR="004A3054" w:rsidRPr="00E75684" w:rsidRDefault="004A3054" w:rsidP="00A72A07">
            <w:pPr>
              <w:spacing w:line="290" w:lineRule="exact"/>
              <w:ind w:right="-85"/>
              <w:rPr>
                <w:sz w:val="20"/>
                <w:lang w:val="nl-NL"/>
              </w:rPr>
            </w:pPr>
          </w:p>
        </w:tc>
      </w:tr>
      <w:tr w:rsidR="004A3054" w:rsidRPr="00E75684" w14:paraId="3411C575" w14:textId="77777777" w:rsidTr="00A72A07">
        <w:trPr>
          <w:cantSplit/>
        </w:trPr>
        <w:tc>
          <w:tcPr>
            <w:tcW w:w="1304" w:type="dxa"/>
          </w:tcPr>
          <w:p w14:paraId="6F9F9615" w14:textId="77777777" w:rsidR="004A3054" w:rsidRPr="00E75684" w:rsidRDefault="004A3054" w:rsidP="00A72A07">
            <w:pPr>
              <w:spacing w:line="290" w:lineRule="exact"/>
              <w:ind w:right="-85"/>
              <w:jc w:val="right"/>
              <w:rPr>
                <w:sz w:val="14"/>
                <w:lang w:val="nl-NL"/>
              </w:rPr>
            </w:pPr>
          </w:p>
        </w:tc>
        <w:tc>
          <w:tcPr>
            <w:tcW w:w="3082" w:type="dxa"/>
          </w:tcPr>
          <w:p w14:paraId="584D99CA" w14:textId="77777777" w:rsidR="004A3054" w:rsidRPr="00E75684" w:rsidRDefault="004A3054" w:rsidP="00A72A07">
            <w:pPr>
              <w:spacing w:line="290" w:lineRule="exact"/>
              <w:ind w:right="-85"/>
              <w:rPr>
                <w:sz w:val="22"/>
                <w:lang w:val="nl-NL"/>
              </w:rPr>
            </w:pPr>
          </w:p>
        </w:tc>
      </w:tr>
    </w:tbl>
    <w:p w14:paraId="28D0E2A3" w14:textId="77777777" w:rsidR="004A3054" w:rsidRPr="00E75684" w:rsidRDefault="004A3054" w:rsidP="004A3054">
      <w:pPr>
        <w:rPr>
          <w:b/>
          <w:u w:val="single"/>
          <w:lang w:val="nl-NL"/>
        </w:rPr>
      </w:pPr>
    </w:p>
    <w:p w14:paraId="7093457A" w14:textId="77777777" w:rsidR="004A3054" w:rsidRPr="00E75684" w:rsidRDefault="004A3054" w:rsidP="004A3054">
      <w:pPr>
        <w:rPr>
          <w:b/>
          <w:i/>
        </w:rPr>
      </w:pPr>
      <w:r w:rsidRPr="00E75684">
        <w:rPr>
          <w:b/>
          <w:i/>
        </w:rPr>
        <w:t xml:space="preserve">TOESLAG OP DE KINDERBIJSLAG </w:t>
      </w:r>
    </w:p>
    <w:p w14:paraId="5CDD5759" w14:textId="77777777" w:rsidR="004A3054" w:rsidRPr="00E75684" w:rsidRDefault="004A3054" w:rsidP="004A3054">
      <w:pPr>
        <w:rPr>
          <w:b/>
          <w:i/>
        </w:rPr>
      </w:pPr>
    </w:p>
    <w:p w14:paraId="326CDF41" w14:textId="77777777" w:rsidR="004A3054" w:rsidRPr="00E75684" w:rsidRDefault="004A3054" w:rsidP="004A3054">
      <w:pPr>
        <w:rPr>
          <w:b/>
          <w:i/>
        </w:rPr>
      </w:pPr>
      <w:r w:rsidRPr="00E75684">
        <w:rPr>
          <w:b/>
          <w:i/>
        </w:rPr>
        <w:t xml:space="preserve"> </w:t>
      </w:r>
    </w:p>
    <w:tbl>
      <w:tblPr>
        <w:tblW w:w="10206" w:type="dxa"/>
        <w:tblInd w:w="8" w:type="dxa"/>
        <w:tblLayout w:type="fixed"/>
        <w:tblCellMar>
          <w:left w:w="0" w:type="dxa"/>
          <w:right w:w="0" w:type="dxa"/>
        </w:tblCellMar>
        <w:tblLook w:val="0000" w:firstRow="0" w:lastRow="0" w:firstColumn="0" w:lastColumn="0" w:noHBand="0" w:noVBand="0"/>
      </w:tblPr>
      <w:tblGrid>
        <w:gridCol w:w="4962"/>
        <w:gridCol w:w="1417"/>
        <w:gridCol w:w="3827"/>
      </w:tblGrid>
      <w:tr w:rsidR="004A3054" w:rsidRPr="00E75684" w14:paraId="1CC65883" w14:textId="77777777" w:rsidTr="00A72A07">
        <w:trPr>
          <w:cantSplit/>
        </w:trPr>
        <w:tc>
          <w:tcPr>
            <w:tcW w:w="4962" w:type="dxa"/>
            <w:tcBorders>
              <w:top w:val="single" w:sz="6" w:space="0" w:color="auto"/>
              <w:left w:val="single" w:sz="6" w:space="0" w:color="auto"/>
              <w:bottom w:val="single" w:sz="6" w:space="0" w:color="auto"/>
              <w:right w:val="single" w:sz="6" w:space="0" w:color="auto"/>
            </w:tcBorders>
          </w:tcPr>
          <w:p w14:paraId="15BD8600" w14:textId="77777777" w:rsidR="004A3054" w:rsidRPr="00E75684" w:rsidRDefault="004A3054" w:rsidP="00A72A07">
            <w:pPr>
              <w:spacing w:before="40"/>
              <w:ind w:left="113" w:right="142"/>
              <w:rPr>
                <w:sz w:val="16"/>
              </w:rPr>
            </w:pPr>
            <w:r w:rsidRPr="00E75684">
              <w:rPr>
                <w:rFonts w:ascii="Arial" w:hAnsi="Arial"/>
                <w:sz w:val="14"/>
              </w:rPr>
              <w:t>De gegevens die u op dit formulier invult, worden verzameld voor de vestiging van het recht op kinderbijslag en de betaling ervan. Ze worden beschermd door de wet verwerking persoonsgegevens van 8 december 1992. Voor inzage of verbetering van uw gegevens kunt u terecht op bovenstaand adres.</w:t>
            </w:r>
          </w:p>
        </w:tc>
        <w:tc>
          <w:tcPr>
            <w:tcW w:w="1417" w:type="dxa"/>
            <w:tcBorders>
              <w:left w:val="nil"/>
            </w:tcBorders>
          </w:tcPr>
          <w:p w14:paraId="22CA691F" w14:textId="77777777" w:rsidR="004A3054" w:rsidRPr="00E75684" w:rsidRDefault="004A3054" w:rsidP="00A72A07">
            <w:pPr>
              <w:ind w:right="170"/>
              <w:jc w:val="right"/>
              <w:rPr>
                <w:rFonts w:ascii="Arial" w:hAnsi="Arial"/>
                <w:sz w:val="18"/>
              </w:rPr>
            </w:pPr>
          </w:p>
        </w:tc>
        <w:tc>
          <w:tcPr>
            <w:tcW w:w="3827" w:type="dxa"/>
          </w:tcPr>
          <w:p w14:paraId="4A2F89CD" w14:textId="77777777" w:rsidR="004A3054" w:rsidRPr="00E75684" w:rsidRDefault="004A3054" w:rsidP="00A72A07">
            <w:pPr>
              <w:spacing w:after="72" w:line="220" w:lineRule="exact"/>
              <w:jc w:val="both"/>
              <w:rPr>
                <w:rFonts w:ascii="Arial" w:hAnsi="Arial"/>
                <w:sz w:val="16"/>
              </w:rPr>
            </w:pPr>
          </w:p>
        </w:tc>
      </w:tr>
    </w:tbl>
    <w:p w14:paraId="003E67AB" w14:textId="77777777" w:rsidR="004A3054" w:rsidRPr="00E75684" w:rsidRDefault="004A3054" w:rsidP="004A3054">
      <w:pPr>
        <w:spacing w:line="240" w:lineRule="exact"/>
        <w:rPr>
          <w:rFonts w:ascii="Arial" w:hAnsi="Arial"/>
          <w:b/>
          <w:sz w:val="18"/>
          <w:szCs w:val="18"/>
          <w:lang w:val="nl-NL"/>
        </w:rPr>
      </w:pPr>
    </w:p>
    <w:p w14:paraId="751BC8EF" w14:textId="77777777" w:rsidR="004A3054" w:rsidRPr="00E75684" w:rsidRDefault="004A3054" w:rsidP="004A3054">
      <w:pPr>
        <w:spacing w:line="290" w:lineRule="atLeast"/>
        <w:rPr>
          <w:rFonts w:ascii="Arial" w:hAnsi="Arial" w:cs="Arial"/>
          <w:sz w:val="20"/>
          <w:lang w:val="nl-NL"/>
        </w:rPr>
      </w:pPr>
    </w:p>
    <w:p w14:paraId="45F87369" w14:textId="77777777" w:rsidR="004A3054" w:rsidRPr="00E75684" w:rsidRDefault="004A3054" w:rsidP="004A3054">
      <w:pPr>
        <w:ind w:left="851" w:hanging="851"/>
        <w:rPr>
          <w:rFonts w:ascii="Arial" w:hAnsi="Arial" w:cs="Arial"/>
          <w:b/>
          <w:sz w:val="20"/>
          <w:lang w:val="nl-NL"/>
        </w:rPr>
      </w:pPr>
      <w:r w:rsidRPr="00E75684">
        <w:rPr>
          <w:rFonts w:ascii="Arial" w:hAnsi="Arial" w:cs="Arial"/>
          <w:sz w:val="20"/>
          <w:lang w:val="nl-NL"/>
        </w:rPr>
        <w:t>Betreft:</w:t>
      </w:r>
      <w:r w:rsidRPr="00E75684">
        <w:rPr>
          <w:rFonts w:ascii="Arial" w:hAnsi="Arial" w:cs="Arial"/>
          <w:b/>
          <w:sz w:val="20"/>
          <w:lang w:val="nl-NL"/>
        </w:rPr>
        <w:tab/>
      </w:r>
      <w:bookmarkStart w:id="0" w:name="betreft"/>
      <w:bookmarkEnd w:id="0"/>
      <w:r w:rsidRPr="00E75684">
        <w:rPr>
          <w:rFonts w:ascii="Arial" w:hAnsi="Arial" w:cs="Arial"/>
          <w:b/>
          <w:sz w:val="20"/>
          <w:lang w:val="nl-NL"/>
        </w:rPr>
        <w:t xml:space="preserve">Recht op een </w:t>
      </w:r>
      <w:r>
        <w:rPr>
          <w:rFonts w:ascii="Arial" w:hAnsi="Arial" w:cs="Arial"/>
          <w:b/>
          <w:sz w:val="20"/>
          <w:lang w:val="nl-NL"/>
        </w:rPr>
        <w:t xml:space="preserve">sociale </w:t>
      </w:r>
      <w:r w:rsidRPr="00E75684">
        <w:rPr>
          <w:rFonts w:ascii="Arial" w:hAnsi="Arial" w:cs="Arial"/>
          <w:b/>
          <w:sz w:val="20"/>
          <w:lang w:val="nl-NL"/>
        </w:rPr>
        <w:t xml:space="preserve">toeslag op de kinderbijslag </w:t>
      </w:r>
    </w:p>
    <w:p w14:paraId="67704B4C" w14:textId="77777777" w:rsidR="004A3054" w:rsidRPr="00E75684" w:rsidRDefault="004A3054" w:rsidP="004A3054">
      <w:pPr>
        <w:ind w:left="851" w:hanging="851"/>
        <w:rPr>
          <w:rFonts w:ascii="Arial" w:hAnsi="Arial" w:cs="Arial"/>
          <w:b/>
          <w:sz w:val="20"/>
          <w:lang w:val="nl-NL"/>
        </w:rPr>
      </w:pPr>
    </w:p>
    <w:p w14:paraId="5A059FBD" w14:textId="43F82DE0" w:rsidR="004A3054" w:rsidRPr="00E75684" w:rsidRDefault="004A3054" w:rsidP="004A3054">
      <w:pPr>
        <w:ind w:left="851" w:hanging="851"/>
        <w:rPr>
          <w:rFonts w:ascii="Arial" w:hAnsi="Arial" w:cs="Arial"/>
          <w:b/>
          <w:sz w:val="20"/>
          <w:lang w:val="nl-NL"/>
        </w:rPr>
      </w:pPr>
      <w:r w:rsidRPr="00E75684">
        <w:rPr>
          <w:rFonts w:ascii="Arial" w:hAnsi="Arial" w:cs="Arial"/>
          <w:b/>
          <w:sz w:val="20"/>
          <w:lang w:val="nl-NL"/>
        </w:rPr>
        <w:t>! Opgelet: Nieuwe inkomensgrenzen vanaf 1 januari 20</w:t>
      </w:r>
      <w:r>
        <w:rPr>
          <w:rFonts w:ascii="Arial" w:hAnsi="Arial" w:cs="Arial"/>
          <w:b/>
          <w:sz w:val="20"/>
          <w:lang w:val="nl-NL"/>
        </w:rPr>
        <w:t>2</w:t>
      </w:r>
      <w:r w:rsidR="00A30DD7">
        <w:rPr>
          <w:rFonts w:ascii="Arial" w:hAnsi="Arial" w:cs="Arial"/>
          <w:b/>
          <w:sz w:val="20"/>
          <w:lang w:val="nl-NL"/>
        </w:rPr>
        <w:t>1</w:t>
      </w:r>
    </w:p>
    <w:p w14:paraId="24CDFC8A" w14:textId="77777777" w:rsidR="004A3054" w:rsidRPr="00E75684" w:rsidRDefault="004A3054" w:rsidP="004A3054">
      <w:pPr>
        <w:ind w:left="851" w:hanging="851"/>
        <w:rPr>
          <w:rFonts w:ascii="Arial" w:hAnsi="Arial" w:cs="Arial"/>
          <w:b/>
          <w:sz w:val="20"/>
          <w:lang w:val="nl-NL"/>
        </w:rPr>
      </w:pPr>
    </w:p>
    <w:p w14:paraId="0D5DFCAC" w14:textId="77777777" w:rsidR="004A3054" w:rsidRPr="00E75684" w:rsidRDefault="004A3054" w:rsidP="004A3054">
      <w:pPr>
        <w:rPr>
          <w:rFonts w:ascii="Arial" w:hAnsi="Arial" w:cs="Arial"/>
          <w:sz w:val="20"/>
          <w:lang w:val="nl-NL"/>
        </w:rPr>
      </w:pPr>
      <w:r w:rsidRPr="00E75684">
        <w:rPr>
          <w:rFonts w:ascii="Arial" w:hAnsi="Arial" w:cs="Arial"/>
          <w:sz w:val="20"/>
          <w:lang w:val="nl-NL"/>
        </w:rPr>
        <w:t>Mevrouw, mijnheer,</w:t>
      </w:r>
    </w:p>
    <w:p w14:paraId="69B31159" w14:textId="77777777" w:rsidR="004A3054" w:rsidRDefault="004A3054" w:rsidP="004A3054">
      <w:pPr>
        <w:rPr>
          <w:rFonts w:ascii="Arial" w:hAnsi="Arial" w:cs="Arial"/>
          <w:sz w:val="20"/>
          <w:lang w:val="nl-NL"/>
        </w:rPr>
      </w:pPr>
    </w:p>
    <w:p w14:paraId="15AD6C62" w14:textId="77777777" w:rsidR="004A3054" w:rsidRPr="00FD2944" w:rsidRDefault="004A3054" w:rsidP="004A3054">
      <w:pPr>
        <w:rPr>
          <w:rFonts w:ascii="Arial" w:hAnsi="Arial" w:cs="Arial"/>
          <w:sz w:val="20"/>
          <w:lang w:val="nl-NL"/>
        </w:rPr>
      </w:pPr>
      <w:r w:rsidRPr="00FD2944">
        <w:rPr>
          <w:rFonts w:ascii="Arial" w:hAnsi="Arial" w:cs="Arial"/>
          <w:sz w:val="20"/>
          <w:lang w:val="nl-NL"/>
        </w:rPr>
        <w:t>Gezinnen met een recht op kind</w:t>
      </w:r>
      <w:r>
        <w:rPr>
          <w:rFonts w:ascii="Arial" w:hAnsi="Arial" w:cs="Arial"/>
          <w:sz w:val="20"/>
          <w:lang w:val="nl-NL"/>
        </w:rPr>
        <w:t>erbijslag in de regeling van</w:t>
      </w:r>
      <w:r w:rsidRPr="00FD2944">
        <w:rPr>
          <w:rFonts w:ascii="Arial" w:hAnsi="Arial" w:cs="Arial"/>
          <w:sz w:val="20"/>
          <w:lang w:val="nl-NL"/>
        </w:rPr>
        <w:t xml:space="preserve"> het Brussels Hoofdstedelijk Gewest hebben recht op een sociale toeslag:</w:t>
      </w:r>
    </w:p>
    <w:p w14:paraId="3923B867" w14:textId="77777777" w:rsidR="004A3054" w:rsidRPr="00FD2944" w:rsidRDefault="004A3054" w:rsidP="004A3054">
      <w:pPr>
        <w:rPr>
          <w:rFonts w:ascii="Arial" w:hAnsi="Arial" w:cs="Arial"/>
          <w:sz w:val="20"/>
          <w:lang w:val="nl-NL"/>
        </w:rPr>
      </w:pPr>
    </w:p>
    <w:p w14:paraId="2A66283A" w14:textId="4B8550A7" w:rsidR="004A3054" w:rsidRPr="00024B9B" w:rsidRDefault="004A3054" w:rsidP="00024B9B">
      <w:pPr>
        <w:pStyle w:val="Lijstalinea"/>
        <w:numPr>
          <w:ilvl w:val="0"/>
          <w:numId w:val="10"/>
        </w:numPr>
        <w:rPr>
          <w:rFonts w:ascii="Arial" w:hAnsi="Arial" w:cs="Arial"/>
          <w:b/>
          <w:sz w:val="20"/>
          <w:lang w:val="nl-NL"/>
        </w:rPr>
      </w:pPr>
      <w:bookmarkStart w:id="1" w:name="_Hlk54080967"/>
      <w:r w:rsidRPr="00024B9B">
        <w:rPr>
          <w:rFonts w:ascii="Arial" w:hAnsi="Arial" w:cs="Arial"/>
          <w:sz w:val="20"/>
          <w:lang w:val="nl-NL"/>
        </w:rPr>
        <w:t xml:space="preserve">Als het jaarlijks gezinsinkomen </w:t>
      </w:r>
      <w:r w:rsidR="00A30DD7" w:rsidRPr="00024B9B">
        <w:rPr>
          <w:rFonts w:ascii="Arial" w:hAnsi="Arial" w:cs="Arial"/>
          <w:sz w:val="20"/>
          <w:lang w:val="nl-NL"/>
        </w:rPr>
        <w:t>in 2020</w:t>
      </w:r>
      <w:r w:rsidRPr="00024B9B">
        <w:rPr>
          <w:rFonts w:ascii="Arial" w:hAnsi="Arial" w:cs="Arial"/>
          <w:sz w:val="20"/>
          <w:lang w:val="nl-NL"/>
        </w:rPr>
        <w:t xml:space="preserve"> lager ligt dan </w:t>
      </w:r>
      <w:r w:rsidRPr="00024B9B">
        <w:rPr>
          <w:rFonts w:ascii="Arial" w:hAnsi="Arial" w:cs="Arial"/>
          <w:b/>
          <w:sz w:val="20"/>
          <w:lang w:val="nl-NL"/>
        </w:rPr>
        <w:t>31.620,00</w:t>
      </w:r>
      <w:r w:rsidR="008017BC">
        <w:rPr>
          <w:rFonts w:ascii="Arial" w:hAnsi="Arial" w:cs="Arial"/>
          <w:b/>
          <w:sz w:val="20"/>
          <w:lang w:val="nl-NL"/>
        </w:rPr>
        <w:t xml:space="preserve"> EUR</w:t>
      </w:r>
      <w:r w:rsidRPr="00024B9B">
        <w:rPr>
          <w:rFonts w:ascii="Arial" w:hAnsi="Arial" w:cs="Arial"/>
          <w:b/>
          <w:sz w:val="20"/>
          <w:lang w:val="nl-NL"/>
        </w:rPr>
        <w:t>.</w:t>
      </w:r>
      <w:r w:rsidR="00A30DD7" w:rsidRPr="00024B9B">
        <w:rPr>
          <w:rFonts w:ascii="Arial" w:hAnsi="Arial" w:cs="Arial"/>
          <w:sz w:val="20"/>
          <w:lang w:val="nl-NL"/>
        </w:rPr>
        <w:t xml:space="preserve"> Vanaf 1 januari 2021 is dit </w:t>
      </w:r>
      <w:r w:rsidR="00A30DD7" w:rsidRPr="00024B9B">
        <w:rPr>
          <w:rFonts w:ascii="Arial" w:hAnsi="Arial" w:cs="Arial"/>
          <w:b/>
          <w:sz w:val="20"/>
          <w:lang w:val="nl-NL"/>
        </w:rPr>
        <w:t xml:space="preserve">31.936,20 </w:t>
      </w:r>
      <w:r w:rsidR="008017BC">
        <w:rPr>
          <w:rFonts w:ascii="Arial" w:hAnsi="Arial" w:cs="Arial"/>
          <w:b/>
          <w:sz w:val="20"/>
          <w:lang w:val="nl-NL"/>
        </w:rPr>
        <w:t xml:space="preserve"> EUR</w:t>
      </w:r>
      <w:r w:rsidR="00A30DD7" w:rsidRPr="00024B9B">
        <w:rPr>
          <w:rFonts w:ascii="Arial" w:hAnsi="Arial" w:cs="Arial"/>
          <w:b/>
          <w:sz w:val="20"/>
          <w:lang w:val="nl-NL"/>
        </w:rPr>
        <w:t xml:space="preserve">  </w:t>
      </w:r>
    </w:p>
    <w:p w14:paraId="3064DB87" w14:textId="6983A763" w:rsidR="008017BC" w:rsidRPr="00024B9B" w:rsidRDefault="004A3054" w:rsidP="00024B9B">
      <w:pPr>
        <w:pStyle w:val="Lijstalinea"/>
        <w:numPr>
          <w:ilvl w:val="0"/>
          <w:numId w:val="10"/>
        </w:numPr>
        <w:rPr>
          <w:rFonts w:ascii="Arial" w:hAnsi="Arial" w:cs="Arial"/>
          <w:sz w:val="20"/>
          <w:lang w:val="nl-NL"/>
        </w:rPr>
      </w:pPr>
      <w:r w:rsidRPr="00024B9B">
        <w:rPr>
          <w:rFonts w:ascii="Arial" w:hAnsi="Arial" w:cs="Arial"/>
          <w:sz w:val="20"/>
          <w:lang w:val="nl-NL"/>
        </w:rPr>
        <w:t xml:space="preserve">Als het jaarlijks gezinsinkomen </w:t>
      </w:r>
      <w:r w:rsidR="007B0412">
        <w:rPr>
          <w:rFonts w:ascii="Arial" w:hAnsi="Arial" w:cs="Arial"/>
          <w:sz w:val="20"/>
          <w:lang w:val="nl-NL"/>
        </w:rPr>
        <w:t xml:space="preserve">in 2020 </w:t>
      </w:r>
      <w:r w:rsidRPr="00024B9B">
        <w:rPr>
          <w:rFonts w:ascii="Arial" w:hAnsi="Arial" w:cs="Arial"/>
          <w:sz w:val="20"/>
          <w:lang w:val="nl-NL"/>
        </w:rPr>
        <w:t xml:space="preserve">lager ligt dan </w:t>
      </w:r>
      <w:r w:rsidRPr="00024B9B">
        <w:rPr>
          <w:rFonts w:ascii="Arial" w:hAnsi="Arial" w:cs="Arial"/>
          <w:b/>
          <w:sz w:val="20"/>
          <w:lang w:val="nl-NL"/>
        </w:rPr>
        <w:t xml:space="preserve"> 45.900,00</w:t>
      </w:r>
      <w:r w:rsidR="008017BC">
        <w:rPr>
          <w:rFonts w:ascii="Arial" w:hAnsi="Arial" w:cs="Arial"/>
          <w:b/>
          <w:sz w:val="20"/>
          <w:lang w:val="nl-NL"/>
        </w:rPr>
        <w:t xml:space="preserve"> EUR</w:t>
      </w:r>
      <w:r w:rsidRPr="00024B9B">
        <w:rPr>
          <w:rFonts w:ascii="Arial" w:hAnsi="Arial" w:cs="Arial"/>
          <w:sz w:val="20"/>
          <w:lang w:val="nl-NL"/>
        </w:rPr>
        <w:t xml:space="preserve">. </w:t>
      </w:r>
      <w:r w:rsidR="00024B9B">
        <w:rPr>
          <w:rFonts w:ascii="Arial" w:hAnsi="Arial" w:cs="Arial"/>
          <w:sz w:val="20"/>
          <w:lang w:val="nl-NL"/>
        </w:rPr>
        <w:t xml:space="preserve">Vanaf </w:t>
      </w:r>
      <w:r w:rsidR="008017BC" w:rsidRPr="004D2AA5">
        <w:rPr>
          <w:rFonts w:ascii="Arial" w:hAnsi="Arial" w:cs="Arial"/>
          <w:sz w:val="20"/>
          <w:lang w:val="nl-NL"/>
        </w:rPr>
        <w:t>1 jan</w:t>
      </w:r>
      <w:r w:rsidR="00A30DD7" w:rsidRPr="00024B9B">
        <w:rPr>
          <w:rFonts w:ascii="Arial" w:hAnsi="Arial" w:cs="Arial"/>
          <w:sz w:val="20"/>
          <w:lang w:val="nl-NL"/>
        </w:rPr>
        <w:t>uari 2021 is dit</w:t>
      </w:r>
      <w:r w:rsidR="008017BC" w:rsidRPr="004D2AA5">
        <w:rPr>
          <w:rFonts w:ascii="Arial" w:hAnsi="Arial" w:cs="Arial"/>
          <w:sz w:val="20"/>
          <w:lang w:val="nl-NL"/>
        </w:rPr>
        <w:t xml:space="preserve"> </w:t>
      </w:r>
      <w:r w:rsidR="00A30DD7" w:rsidRPr="00024B9B">
        <w:rPr>
          <w:rFonts w:ascii="Arial" w:hAnsi="Arial" w:cs="Arial"/>
          <w:b/>
          <w:sz w:val="20"/>
          <w:lang w:val="nl-NL"/>
        </w:rPr>
        <w:t>46.359,00</w:t>
      </w:r>
      <w:r w:rsidR="008017BC">
        <w:rPr>
          <w:rFonts w:ascii="Arial" w:hAnsi="Arial" w:cs="Arial"/>
          <w:b/>
          <w:sz w:val="20"/>
          <w:lang w:val="nl-NL"/>
        </w:rPr>
        <w:t xml:space="preserve"> EUR.</w:t>
      </w:r>
      <w:r w:rsidR="00A30DD7" w:rsidRPr="00024B9B">
        <w:rPr>
          <w:rFonts w:ascii="Arial" w:hAnsi="Arial" w:cs="Arial"/>
          <w:sz w:val="20"/>
          <w:lang w:val="nl-NL"/>
        </w:rPr>
        <w:t xml:space="preserve">  </w:t>
      </w:r>
      <w:r w:rsidRPr="00024B9B">
        <w:rPr>
          <w:rFonts w:ascii="Arial" w:hAnsi="Arial" w:cs="Arial"/>
          <w:sz w:val="20"/>
          <w:lang w:val="nl-NL"/>
        </w:rPr>
        <w:t>Deze inkomensgrens geldt enkel voor gezinnen met minstens 2 kinderen die recht hebben op kinderbijslag.</w:t>
      </w:r>
      <w:bookmarkEnd w:id="1"/>
    </w:p>
    <w:p w14:paraId="284694C0" w14:textId="77777777" w:rsidR="004A3054" w:rsidRPr="00A72A07" w:rsidRDefault="004A3054" w:rsidP="004A3054">
      <w:pPr>
        <w:jc w:val="both"/>
        <w:rPr>
          <w:rFonts w:ascii="Arial" w:hAnsi="Arial" w:cs="Arial"/>
          <w:b/>
          <w:sz w:val="20"/>
          <w:lang w:val="nl-NL"/>
        </w:rPr>
      </w:pPr>
      <w:r w:rsidRPr="00A72A07">
        <w:rPr>
          <w:rFonts w:ascii="Arial" w:hAnsi="Arial" w:cs="Arial"/>
          <w:b/>
          <w:sz w:val="20"/>
          <w:lang w:val="nl-NL"/>
        </w:rPr>
        <w:t>Waaruit bestaat uit het jaarlijks gezinsinkomen?</w:t>
      </w:r>
    </w:p>
    <w:p w14:paraId="36C540E6" w14:textId="77777777" w:rsidR="004A3054" w:rsidRDefault="004A3054" w:rsidP="004A3054">
      <w:pPr>
        <w:jc w:val="both"/>
        <w:rPr>
          <w:rFonts w:ascii="Arial" w:hAnsi="Arial" w:cs="Arial"/>
          <w:sz w:val="20"/>
          <w:lang w:val="nl-NL"/>
        </w:rPr>
      </w:pPr>
      <w:r w:rsidRPr="00FD2944">
        <w:rPr>
          <w:rFonts w:ascii="Arial" w:hAnsi="Arial" w:cs="Arial"/>
          <w:sz w:val="20"/>
          <w:lang w:val="nl-NL"/>
        </w:rPr>
        <w:t>H</w:t>
      </w:r>
      <w:r>
        <w:rPr>
          <w:rFonts w:ascii="Arial" w:hAnsi="Arial" w:cs="Arial"/>
          <w:sz w:val="20"/>
          <w:lang w:val="nl-NL"/>
        </w:rPr>
        <w:t>et jaarlijks gezinsinkomen is</w:t>
      </w:r>
      <w:r w:rsidRPr="00FD2944">
        <w:rPr>
          <w:rFonts w:ascii="Arial" w:hAnsi="Arial" w:cs="Arial"/>
          <w:sz w:val="20"/>
          <w:lang w:val="nl-NL"/>
        </w:rPr>
        <w:t xml:space="preserve"> bepaald in Art.3, 7° van de ordonnantie van 25 april 2019:</w:t>
      </w:r>
      <w:r>
        <w:rPr>
          <w:rFonts w:ascii="Arial" w:hAnsi="Arial" w:cs="Arial"/>
          <w:sz w:val="20"/>
          <w:lang w:val="nl-NL"/>
        </w:rPr>
        <w:t xml:space="preserve"> het betreft</w:t>
      </w:r>
      <w:r w:rsidRPr="00FD2944">
        <w:rPr>
          <w:rFonts w:ascii="Arial" w:hAnsi="Arial" w:cs="Arial"/>
          <w:sz w:val="20"/>
          <w:lang w:val="nl-NL"/>
        </w:rPr>
        <w:t xml:space="preserve"> de belastbare beroeps-en vervangingsinkomsten, vóór aftrek van de beroepskosten, met betrekking tot het fiscale jaar in kwestie. Voor zelfstandigen: netto belastbaar </w:t>
      </w:r>
      <w:r>
        <w:rPr>
          <w:rFonts w:ascii="Arial" w:hAnsi="Arial" w:cs="Arial"/>
          <w:sz w:val="20"/>
          <w:lang w:val="nl-NL"/>
        </w:rPr>
        <w:t>jaarinkomen x 100/80</w:t>
      </w:r>
      <w:r w:rsidRPr="00FD2944">
        <w:rPr>
          <w:rFonts w:ascii="Arial" w:hAnsi="Arial" w:cs="Arial"/>
          <w:sz w:val="20"/>
          <w:lang w:val="nl-NL"/>
        </w:rPr>
        <w:t>.</w:t>
      </w:r>
    </w:p>
    <w:p w14:paraId="48578568" w14:textId="77777777" w:rsidR="004A3054" w:rsidRDefault="004A3054" w:rsidP="004A3054">
      <w:pPr>
        <w:jc w:val="both"/>
        <w:rPr>
          <w:rFonts w:ascii="Arial" w:hAnsi="Arial" w:cs="Arial"/>
          <w:sz w:val="20"/>
          <w:lang w:val="nl-NL"/>
        </w:rPr>
      </w:pPr>
    </w:p>
    <w:p w14:paraId="60A5B60E" w14:textId="77777777" w:rsidR="004A3054" w:rsidRDefault="004A3054" w:rsidP="004A3054">
      <w:pPr>
        <w:jc w:val="both"/>
        <w:rPr>
          <w:rFonts w:ascii="Arial" w:hAnsi="Arial" w:cs="Arial"/>
          <w:sz w:val="20"/>
          <w:lang w:val="nl-NL"/>
        </w:rPr>
      </w:pPr>
      <w:r>
        <w:rPr>
          <w:rFonts w:ascii="Arial" w:hAnsi="Arial" w:cs="Arial"/>
          <w:sz w:val="20"/>
          <w:lang w:val="nl-NL"/>
        </w:rPr>
        <w:t xml:space="preserve">Als je samenwoont met een echtgenoot/partner en/of één of meer personen met wie je een feitelijk gezin vormt, dan worden jullie inkomsten samengeteld. </w:t>
      </w:r>
    </w:p>
    <w:p w14:paraId="504617AB" w14:textId="77777777" w:rsidR="004A3054" w:rsidRDefault="004A3054" w:rsidP="004A3054">
      <w:pPr>
        <w:jc w:val="both"/>
        <w:rPr>
          <w:rFonts w:ascii="Arial" w:hAnsi="Arial" w:cs="Arial"/>
          <w:sz w:val="20"/>
          <w:lang w:val="nl-NL"/>
        </w:rPr>
      </w:pPr>
    </w:p>
    <w:p w14:paraId="2C06DA22" w14:textId="77777777" w:rsidR="004A3054" w:rsidRPr="00E75684" w:rsidRDefault="004A3054" w:rsidP="004A3054">
      <w:pPr>
        <w:jc w:val="both"/>
        <w:rPr>
          <w:rFonts w:ascii="Arial" w:hAnsi="Arial" w:cs="Arial"/>
          <w:sz w:val="20"/>
          <w:u w:val="single"/>
          <w:lang w:val="nl-BE"/>
        </w:rPr>
      </w:pPr>
      <w:r w:rsidRPr="00574F5E">
        <w:rPr>
          <w:rFonts w:ascii="Arial" w:hAnsi="Arial" w:cs="Arial"/>
          <w:sz w:val="20"/>
          <w:lang w:val="nl-NL"/>
        </w:rPr>
        <w:t xml:space="preserve">Meer </w:t>
      </w:r>
      <w:r w:rsidRPr="00B72A40">
        <w:rPr>
          <w:rFonts w:ascii="Arial" w:hAnsi="Arial" w:cs="Arial"/>
          <w:sz w:val="20"/>
          <w:lang w:val="nl-NL"/>
        </w:rPr>
        <w:t>info</w:t>
      </w:r>
      <w:r w:rsidRPr="00E75684">
        <w:rPr>
          <w:rFonts w:ascii="Arial" w:hAnsi="Arial" w:cs="Arial"/>
          <w:sz w:val="20"/>
          <w:lang w:val="nl-NL"/>
        </w:rPr>
        <w:t xml:space="preserve"> over de inkomensvoorwaarden vindt u op het bijgevoegde infoblad</w:t>
      </w:r>
    </w:p>
    <w:p w14:paraId="1DEB0A1E" w14:textId="77777777" w:rsidR="004A3054" w:rsidRDefault="004A3054" w:rsidP="004A3054">
      <w:pPr>
        <w:overflowPunct/>
        <w:autoSpaceDE/>
        <w:autoSpaceDN/>
        <w:adjustRightInd/>
        <w:jc w:val="both"/>
        <w:textAlignment w:val="auto"/>
        <w:rPr>
          <w:rFonts w:ascii="Arial" w:eastAsia="Calibri" w:hAnsi="Arial" w:cs="Arial"/>
          <w:b/>
          <w:sz w:val="20"/>
          <w:u w:val="single"/>
          <w:lang w:val="nl-BE" w:eastAsia="nl-BE"/>
        </w:rPr>
      </w:pPr>
    </w:p>
    <w:p w14:paraId="5CEFEA7A" w14:textId="77777777" w:rsidR="004A3054" w:rsidRPr="00E75684" w:rsidRDefault="004A3054" w:rsidP="004A3054">
      <w:pPr>
        <w:overflowPunct/>
        <w:autoSpaceDE/>
        <w:autoSpaceDN/>
        <w:adjustRightInd/>
        <w:jc w:val="both"/>
        <w:textAlignment w:val="auto"/>
        <w:rPr>
          <w:rFonts w:ascii="Arial" w:eastAsia="Calibri" w:hAnsi="Arial" w:cs="Arial"/>
          <w:b/>
          <w:sz w:val="20"/>
          <w:u w:val="single"/>
          <w:lang w:val="nl-BE" w:eastAsia="nl-BE"/>
        </w:rPr>
      </w:pPr>
      <w:r w:rsidRPr="00E75684">
        <w:rPr>
          <w:rFonts w:ascii="Arial" w:eastAsia="Calibri" w:hAnsi="Arial" w:cs="Arial"/>
          <w:b/>
          <w:sz w:val="20"/>
          <w:u w:val="single"/>
          <w:lang w:val="nl-BE" w:eastAsia="nl-BE"/>
        </w:rPr>
        <w:t>Wat moet u doen?</w:t>
      </w:r>
    </w:p>
    <w:p w14:paraId="7B033264" w14:textId="77777777" w:rsidR="004A3054" w:rsidRPr="00E75684" w:rsidRDefault="004A3054" w:rsidP="004A3054">
      <w:pPr>
        <w:overflowPunct/>
        <w:autoSpaceDE/>
        <w:autoSpaceDN/>
        <w:adjustRightInd/>
        <w:jc w:val="both"/>
        <w:textAlignment w:val="auto"/>
        <w:rPr>
          <w:rFonts w:ascii="Arial" w:eastAsia="Calibri" w:hAnsi="Arial" w:cs="Arial"/>
          <w:sz w:val="20"/>
          <w:lang w:val="nl-BE" w:eastAsia="nl-BE"/>
        </w:rPr>
      </w:pPr>
    </w:p>
    <w:p w14:paraId="44B131FF" w14:textId="77777777" w:rsidR="004A3054" w:rsidRPr="00E75684" w:rsidRDefault="004A3054" w:rsidP="004A3054">
      <w:pPr>
        <w:rPr>
          <w:rFonts w:ascii="Arial" w:eastAsia="Calibri" w:hAnsi="Arial" w:cs="Arial"/>
          <w:sz w:val="20"/>
          <w:u w:val="single"/>
          <w:lang w:val="nl-BE" w:eastAsia="nl-BE"/>
        </w:rPr>
      </w:pPr>
      <w:r w:rsidRPr="00E75684">
        <w:rPr>
          <w:rFonts w:ascii="Arial" w:eastAsia="Calibri" w:hAnsi="Arial" w:cs="Arial"/>
          <w:sz w:val="20"/>
          <w:lang w:val="nl-BE" w:eastAsia="nl-BE"/>
        </w:rPr>
        <w:t xml:space="preserve">→ </w:t>
      </w:r>
      <w:r w:rsidRPr="00E75684">
        <w:rPr>
          <w:rFonts w:ascii="Arial" w:eastAsia="Calibri" w:hAnsi="Arial" w:cs="Arial"/>
          <w:sz w:val="20"/>
          <w:u w:val="single"/>
          <w:lang w:val="nl-BE" w:eastAsia="nl-BE"/>
        </w:rPr>
        <w:t>U hebt een toeslag ontvangen ?</w:t>
      </w:r>
    </w:p>
    <w:p w14:paraId="5CD7CD4A" w14:textId="77777777" w:rsidR="004A3054" w:rsidRPr="00E75684" w:rsidRDefault="004A3054" w:rsidP="004A3054">
      <w:pPr>
        <w:rPr>
          <w:rFonts w:ascii="Arial" w:hAnsi="Arial" w:cs="Arial"/>
          <w:b/>
          <w:sz w:val="20"/>
          <w:u w:val="single"/>
          <w:lang w:val="nl-BE"/>
        </w:rPr>
      </w:pPr>
    </w:p>
    <w:p w14:paraId="5DEB7EED" w14:textId="77777777" w:rsidR="004A3054" w:rsidRPr="00E75684" w:rsidRDefault="004A3054" w:rsidP="004A3054">
      <w:pPr>
        <w:rPr>
          <w:rFonts w:ascii="Arial" w:hAnsi="Arial" w:cs="Arial"/>
          <w:sz w:val="20"/>
          <w:lang w:val="nl-NL"/>
        </w:rPr>
      </w:pPr>
      <w:r w:rsidRPr="00E75684">
        <w:rPr>
          <w:rFonts w:ascii="Arial" w:hAnsi="Arial" w:cs="Arial"/>
          <w:b/>
          <w:sz w:val="20"/>
          <w:lang w:val="nl-BE"/>
        </w:rPr>
        <w:t>V</w:t>
      </w:r>
      <w:proofErr w:type="spellStart"/>
      <w:r w:rsidRPr="00E75684">
        <w:rPr>
          <w:rFonts w:ascii="Arial" w:hAnsi="Arial" w:cs="Arial"/>
          <w:b/>
          <w:sz w:val="20"/>
          <w:lang w:val="nl-NL"/>
        </w:rPr>
        <w:t>ul</w:t>
      </w:r>
      <w:proofErr w:type="spellEnd"/>
      <w:r w:rsidRPr="00E75684">
        <w:rPr>
          <w:rFonts w:ascii="Arial" w:hAnsi="Arial" w:cs="Arial"/>
          <w:b/>
          <w:sz w:val="20"/>
          <w:lang w:val="nl-NL"/>
        </w:rPr>
        <w:t xml:space="preserve"> van uzelf en </w:t>
      </w:r>
      <w:r w:rsidR="00543E5F">
        <w:rPr>
          <w:rFonts w:ascii="Arial" w:hAnsi="Arial" w:cs="Arial"/>
          <w:b/>
          <w:sz w:val="20"/>
          <w:lang w:val="nl-NL"/>
        </w:rPr>
        <w:t xml:space="preserve">van </w:t>
      </w:r>
      <w:r w:rsidRPr="00E75684">
        <w:rPr>
          <w:rFonts w:ascii="Arial" w:hAnsi="Arial" w:cs="Arial"/>
          <w:b/>
          <w:sz w:val="20"/>
          <w:lang w:val="nl-NL"/>
        </w:rPr>
        <w:t>uw partner op het bijgevoegde formulier P19fisc uw belastbare beroepsinkomsten en/of uitkeringen in én buiten België in.</w:t>
      </w:r>
      <w:r w:rsidRPr="00E75684">
        <w:rPr>
          <w:rFonts w:ascii="Arial" w:hAnsi="Arial" w:cs="Arial"/>
          <w:sz w:val="20"/>
          <w:lang w:val="nl-NL"/>
        </w:rPr>
        <w:t xml:space="preserve"> </w:t>
      </w:r>
    </w:p>
    <w:p w14:paraId="2E712B48" w14:textId="77777777" w:rsidR="004A3054" w:rsidRPr="00E75684" w:rsidRDefault="004A3054" w:rsidP="004A3054">
      <w:pPr>
        <w:rPr>
          <w:rFonts w:ascii="Arial" w:hAnsi="Arial" w:cs="Arial"/>
          <w:sz w:val="20"/>
          <w:lang w:val="nl-NL"/>
        </w:rPr>
      </w:pPr>
      <w:r w:rsidRPr="00E75684">
        <w:rPr>
          <w:rFonts w:ascii="Arial" w:hAnsi="Arial" w:cs="Arial"/>
          <w:sz w:val="20"/>
          <w:lang w:val="nl-NL"/>
        </w:rPr>
        <w:t xml:space="preserve">Stuur ons het formulier terug en wij onderzoeken of u recht had op de toeslag. </w:t>
      </w:r>
    </w:p>
    <w:p w14:paraId="4696332F" w14:textId="77777777" w:rsidR="004A3054" w:rsidRPr="00E75684" w:rsidRDefault="004A3054" w:rsidP="004A3054">
      <w:pPr>
        <w:rPr>
          <w:rFonts w:ascii="Arial" w:eastAsia="Calibri" w:hAnsi="Arial" w:cs="Arial"/>
          <w:sz w:val="20"/>
          <w:lang w:val="nl-BE" w:eastAsia="nl-BE"/>
        </w:rPr>
      </w:pPr>
    </w:p>
    <w:p w14:paraId="0B367D9A" w14:textId="77777777" w:rsidR="004A3054" w:rsidRPr="00E75684" w:rsidRDefault="004A3054" w:rsidP="004A3054">
      <w:pPr>
        <w:rPr>
          <w:rFonts w:ascii="Arial" w:eastAsia="Calibri" w:hAnsi="Arial" w:cs="Arial"/>
          <w:sz w:val="20"/>
          <w:u w:val="single"/>
          <w:lang w:val="nl-BE" w:eastAsia="nl-BE"/>
        </w:rPr>
      </w:pPr>
      <w:r w:rsidRPr="00E75684">
        <w:rPr>
          <w:rFonts w:ascii="Arial" w:eastAsia="Calibri" w:hAnsi="Arial" w:cs="Arial"/>
          <w:sz w:val="20"/>
          <w:lang w:val="nl-BE" w:eastAsia="nl-BE"/>
        </w:rPr>
        <w:t xml:space="preserve">→ </w:t>
      </w:r>
      <w:r w:rsidRPr="00E75684">
        <w:rPr>
          <w:rFonts w:ascii="Arial" w:eastAsia="Calibri" w:hAnsi="Arial" w:cs="Arial"/>
          <w:sz w:val="20"/>
          <w:u w:val="single"/>
          <w:lang w:val="nl-BE" w:eastAsia="nl-BE"/>
        </w:rPr>
        <w:t>U hebt geen toeslag ontvangen ?</w:t>
      </w:r>
    </w:p>
    <w:p w14:paraId="447D2329" w14:textId="77777777" w:rsidR="004A3054" w:rsidRPr="00E75684" w:rsidRDefault="004A3054" w:rsidP="004A3054">
      <w:pPr>
        <w:rPr>
          <w:rFonts w:ascii="Arial" w:hAnsi="Arial" w:cs="Arial"/>
          <w:b/>
          <w:sz w:val="20"/>
          <w:u w:val="single"/>
          <w:lang w:val="nl-BE"/>
        </w:rPr>
      </w:pPr>
    </w:p>
    <w:p w14:paraId="0FBAA7CD" w14:textId="77777777" w:rsidR="004A3054" w:rsidRPr="00E75684" w:rsidRDefault="004A3054" w:rsidP="004A3054">
      <w:pPr>
        <w:rPr>
          <w:rFonts w:ascii="Arial" w:hAnsi="Arial" w:cs="Arial"/>
          <w:sz w:val="20"/>
          <w:lang w:val="nl-NL"/>
        </w:rPr>
      </w:pPr>
      <w:r w:rsidRPr="00E75684">
        <w:rPr>
          <w:rFonts w:ascii="Arial" w:hAnsi="Arial" w:cs="Arial"/>
          <w:sz w:val="20"/>
          <w:lang w:val="nl-NL"/>
        </w:rPr>
        <w:t xml:space="preserve">Als u denkt toch aan de voorwaarden te voldoen, </w:t>
      </w:r>
      <w:r w:rsidRPr="00E75684">
        <w:rPr>
          <w:rFonts w:ascii="Arial" w:hAnsi="Arial" w:cs="Arial"/>
          <w:b/>
          <w:sz w:val="20"/>
          <w:lang w:val="nl-NL"/>
        </w:rPr>
        <w:t>vul dan op het bijgevoegde formulier P19fisc uw belastbare beroepsinkomsten en/of uitkeringen in én buiten België in.</w:t>
      </w:r>
      <w:r w:rsidRPr="00E75684">
        <w:rPr>
          <w:rFonts w:ascii="Arial" w:hAnsi="Arial" w:cs="Arial"/>
          <w:sz w:val="20"/>
          <w:lang w:val="nl-NL"/>
        </w:rPr>
        <w:t xml:space="preserve"> Stuur ons het formulier terug en wij onderzoeken of u recht hebt op de toeslag. </w:t>
      </w:r>
    </w:p>
    <w:p w14:paraId="06C41707"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2BB419D2"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374F628F"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7B84D68C"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3227A774"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364FEAE0"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32F27622"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1AAAB944"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2292210C" w14:textId="77777777" w:rsidR="004A3054" w:rsidRPr="00E75684" w:rsidRDefault="004A3054" w:rsidP="004A3054">
      <w:pPr>
        <w:overflowPunct/>
        <w:autoSpaceDE/>
        <w:autoSpaceDN/>
        <w:adjustRightInd/>
        <w:jc w:val="both"/>
        <w:textAlignment w:val="auto"/>
        <w:rPr>
          <w:rFonts w:ascii="Arial" w:hAnsi="Arial" w:cs="Arial"/>
          <w:sz w:val="20"/>
          <w:lang w:val="nl-NL"/>
        </w:rPr>
      </w:pPr>
    </w:p>
    <w:p w14:paraId="5B0A9DCD" w14:textId="77777777" w:rsidR="004A3054" w:rsidRPr="00E75684" w:rsidRDefault="004A3054" w:rsidP="004A3054">
      <w:pPr>
        <w:ind w:left="851" w:hanging="851"/>
        <w:rPr>
          <w:rFonts w:ascii="Arial" w:hAnsi="Arial" w:cs="Arial"/>
          <w:b/>
          <w:sz w:val="20"/>
          <w:lang w:val="nl-NL"/>
        </w:rPr>
      </w:pPr>
      <w:r w:rsidRPr="00E75684">
        <w:rPr>
          <w:rFonts w:ascii="Arial" w:hAnsi="Arial" w:cs="Arial"/>
          <w:b/>
          <w:sz w:val="20"/>
          <w:u w:val="single"/>
          <w:lang w:val="nl-NL"/>
        </w:rPr>
        <w:t>Nog vragen</w:t>
      </w:r>
      <w:r w:rsidRPr="00E75684">
        <w:rPr>
          <w:rFonts w:ascii="Arial" w:hAnsi="Arial" w:cs="Arial"/>
          <w:b/>
          <w:sz w:val="20"/>
          <w:lang w:val="nl-NL"/>
        </w:rPr>
        <w:t>?</w:t>
      </w:r>
    </w:p>
    <w:p w14:paraId="4154B683" w14:textId="77777777" w:rsidR="004A3054" w:rsidRPr="00E75684" w:rsidRDefault="004A3054" w:rsidP="004A3054">
      <w:pPr>
        <w:rPr>
          <w:rFonts w:ascii="Arial" w:hAnsi="Arial" w:cs="Arial"/>
          <w:sz w:val="20"/>
          <w:lang w:val="nl-NL"/>
        </w:rPr>
      </w:pPr>
      <w:r w:rsidRPr="00E75684">
        <w:rPr>
          <w:rFonts w:ascii="Arial" w:hAnsi="Arial" w:cs="Arial"/>
          <w:sz w:val="20"/>
          <w:lang w:val="nl-NL"/>
        </w:rPr>
        <w:t>Hebt u nog vragen over uw kinderbijslagdossier? Neem dan contact op met uw dossierbeheerder. Zijn/haar naam en telefoonnummer vindt u rechts bovenaan.</w:t>
      </w:r>
    </w:p>
    <w:p w14:paraId="69EA8EC9" w14:textId="77777777" w:rsidR="004A3054" w:rsidRPr="00E75684" w:rsidRDefault="004A3054" w:rsidP="004A3054">
      <w:pPr>
        <w:rPr>
          <w:rFonts w:ascii="Arial" w:hAnsi="Arial" w:cs="Arial"/>
          <w:sz w:val="20"/>
          <w:lang w:val="nl-NL"/>
        </w:rPr>
      </w:pPr>
    </w:p>
    <w:p w14:paraId="6674B4FF" w14:textId="77777777" w:rsidR="004A3054" w:rsidRPr="00E75684" w:rsidRDefault="004A3054" w:rsidP="004A3054">
      <w:pPr>
        <w:rPr>
          <w:rFonts w:ascii="Arial" w:hAnsi="Arial" w:cs="Arial"/>
          <w:sz w:val="20"/>
          <w:lang w:val="nl-NL"/>
        </w:rPr>
      </w:pPr>
      <w:r w:rsidRPr="00E75684">
        <w:rPr>
          <w:rFonts w:ascii="Arial" w:hAnsi="Arial" w:cs="Arial"/>
          <w:sz w:val="20"/>
          <w:lang w:val="nl-NL"/>
        </w:rPr>
        <w:t>Met vriendelijke groet,</w:t>
      </w:r>
    </w:p>
    <w:p w14:paraId="26507DC5" w14:textId="77777777" w:rsidR="004A3054" w:rsidRPr="00E75684" w:rsidRDefault="004A3054" w:rsidP="004A3054">
      <w:pPr>
        <w:rPr>
          <w:rFonts w:ascii="Arial" w:hAnsi="Arial" w:cs="Arial"/>
          <w:sz w:val="20"/>
          <w:lang w:val="nl-NL"/>
        </w:rPr>
      </w:pPr>
    </w:p>
    <w:p w14:paraId="78F5ADF4" w14:textId="77777777" w:rsidR="004A3054" w:rsidRPr="00E75684" w:rsidRDefault="004A3054" w:rsidP="004A3054">
      <w:pPr>
        <w:rPr>
          <w:rFonts w:ascii="Arial" w:hAnsi="Arial" w:cs="Arial"/>
          <w:sz w:val="20"/>
          <w:lang w:val="nl-NL"/>
        </w:rPr>
      </w:pPr>
    </w:p>
    <w:p w14:paraId="041F5D1C" w14:textId="77777777" w:rsidR="004A3054" w:rsidRPr="00E75684" w:rsidRDefault="004A3054" w:rsidP="004A3054">
      <w:pPr>
        <w:rPr>
          <w:rFonts w:ascii="Arial" w:hAnsi="Arial" w:cs="Arial"/>
          <w:sz w:val="20"/>
          <w:lang w:val="nl-NL"/>
        </w:rPr>
      </w:pPr>
      <w:r w:rsidRPr="00E75684">
        <w:rPr>
          <w:rFonts w:ascii="Arial" w:hAnsi="Arial" w:cs="Arial"/>
          <w:sz w:val="20"/>
          <w:lang w:val="nl-NL"/>
        </w:rPr>
        <w:t>Uw dossierbeheerder</w:t>
      </w:r>
    </w:p>
    <w:p w14:paraId="4243AB33" w14:textId="77777777" w:rsidR="004A3054" w:rsidRDefault="004A3054">
      <w:pPr>
        <w:overflowPunct/>
        <w:autoSpaceDE/>
        <w:autoSpaceDN/>
        <w:adjustRightInd/>
        <w:spacing w:after="160" w:line="259" w:lineRule="auto"/>
        <w:textAlignment w:val="auto"/>
      </w:pPr>
      <w:r>
        <w:br w:type="page"/>
      </w:r>
    </w:p>
    <w:p w14:paraId="390BADED" w14:textId="77777777" w:rsidR="004A3054" w:rsidRPr="0073525D" w:rsidRDefault="004A3054" w:rsidP="004A3054">
      <w:pPr>
        <w:jc w:val="center"/>
        <w:rPr>
          <w:rFonts w:cstheme="minorHAnsi"/>
          <w:b/>
          <w:smallCaps/>
          <w:color w:val="4472C4" w:themeColor="accent1"/>
          <w:sz w:val="28"/>
        </w:rPr>
      </w:pPr>
      <w:bookmarkStart w:id="2" w:name="_Hlk3536842"/>
      <w:bookmarkStart w:id="3" w:name="_Hlk46495832"/>
      <w:r w:rsidRPr="0073525D">
        <w:rPr>
          <w:rFonts w:cstheme="minorHAnsi"/>
          <w:b/>
          <w:smallCaps/>
          <w:color w:val="4472C4" w:themeColor="accent1"/>
          <w:sz w:val="28"/>
        </w:rPr>
        <w:lastRenderedPageBreak/>
        <w:t>Verklaring over mijn gezinsinkomen</w:t>
      </w:r>
    </w:p>
    <w:bookmarkEnd w:id="2"/>
    <w:p w14:paraId="101C343E" w14:textId="77777777" w:rsidR="004A3054" w:rsidRDefault="004A3054" w:rsidP="004A3054">
      <w:pPr>
        <w:rPr>
          <w:rFonts w:cstheme="minorHAnsi"/>
          <w:b/>
        </w:rPr>
      </w:pPr>
    </w:p>
    <w:p w14:paraId="250CEB84" w14:textId="77777777" w:rsidR="004A3054" w:rsidRPr="0073525D" w:rsidRDefault="004A3054" w:rsidP="004A3054">
      <w:pPr>
        <w:rPr>
          <w:rFonts w:cstheme="minorHAnsi"/>
          <w:b/>
        </w:rPr>
      </w:pPr>
      <w:r w:rsidRPr="0073525D">
        <w:rPr>
          <w:rFonts w:cstheme="minorHAnsi"/>
          <w:b/>
        </w:rPr>
        <w:t>Woont u alleen met de kinderen ?</w:t>
      </w:r>
      <w:r w:rsidRPr="0073525D">
        <w:rPr>
          <w:rFonts w:cstheme="minorHAnsi"/>
          <w:b/>
        </w:rPr>
        <w:tab/>
      </w:r>
    </w:p>
    <w:p w14:paraId="7BB3FB3E" w14:textId="650E0CB9" w:rsidR="004A3054" w:rsidRPr="0073525D" w:rsidRDefault="004A3054" w:rsidP="004A3054">
      <w:pPr>
        <w:numPr>
          <w:ilvl w:val="0"/>
          <w:numId w:val="1"/>
        </w:numPr>
        <w:tabs>
          <w:tab w:val="left" w:pos="1560"/>
        </w:tabs>
        <w:ind w:left="1068"/>
        <w:contextualSpacing/>
        <w:rPr>
          <w:rFonts w:cstheme="minorHAnsi"/>
        </w:rPr>
      </w:pPr>
      <w:r w:rsidRPr="0073525D">
        <w:rPr>
          <w:rFonts w:cstheme="minorHAnsi"/>
        </w:rPr>
        <w:t xml:space="preserve">JA  </w:t>
      </w:r>
      <w:r w:rsidRPr="0073525D">
        <w:rPr>
          <w:rFonts w:cstheme="minorHAnsi"/>
        </w:rPr>
        <w:tab/>
      </w:r>
      <w:r w:rsidRPr="0073525D">
        <w:rPr>
          <w:rFonts w:cstheme="minorHAnsi"/>
        </w:rPr>
        <w:sym w:font="Symbol" w:char="F0AE"/>
      </w:r>
      <w:r>
        <w:rPr>
          <w:rFonts w:cstheme="minorHAnsi"/>
        </w:rPr>
        <w:t xml:space="preserve"> Houd enkel rekening met jouw </w:t>
      </w:r>
      <w:r w:rsidR="00024B9B">
        <w:rPr>
          <w:rFonts w:cstheme="minorHAnsi"/>
        </w:rPr>
        <w:t xml:space="preserve">jaarlijkse </w:t>
      </w:r>
      <w:r>
        <w:rPr>
          <w:rFonts w:cstheme="minorHAnsi"/>
        </w:rPr>
        <w:t>belastbare</w:t>
      </w:r>
      <w:r w:rsidR="00F65C03">
        <w:rPr>
          <w:rFonts w:cstheme="minorHAnsi"/>
        </w:rPr>
        <w:t>-beroeps</w:t>
      </w:r>
      <w:r w:rsidRPr="0073525D">
        <w:rPr>
          <w:rFonts w:cstheme="minorHAnsi"/>
        </w:rPr>
        <w:t>inkomsten en/of -uitkeringen in binnen- en buitenland</w:t>
      </w:r>
      <w:r>
        <w:rPr>
          <w:rFonts w:cstheme="minorHAnsi"/>
        </w:rPr>
        <w:t xml:space="preserve"> en/of je inkomsten als zelfstandige (netto inkomen x 100/80)</w:t>
      </w:r>
    </w:p>
    <w:p w14:paraId="42BA86FD" w14:textId="152F1BA1" w:rsidR="004A3054" w:rsidRPr="0073525D" w:rsidRDefault="004A3054" w:rsidP="004A3054">
      <w:pPr>
        <w:numPr>
          <w:ilvl w:val="0"/>
          <w:numId w:val="1"/>
        </w:numPr>
        <w:tabs>
          <w:tab w:val="left" w:pos="1560"/>
        </w:tabs>
        <w:ind w:left="1068"/>
        <w:contextualSpacing/>
        <w:rPr>
          <w:rFonts w:cstheme="minorHAnsi"/>
        </w:rPr>
      </w:pPr>
      <w:r w:rsidRPr="0073525D">
        <w:rPr>
          <w:rFonts w:cstheme="minorHAnsi"/>
        </w:rPr>
        <w:t>NEE</w:t>
      </w:r>
      <w:r w:rsidRPr="0073525D">
        <w:rPr>
          <w:rFonts w:cstheme="minorHAnsi"/>
        </w:rPr>
        <w:tab/>
      </w:r>
      <w:r w:rsidRPr="0073525D">
        <w:rPr>
          <w:rFonts w:cstheme="minorHAnsi"/>
        </w:rPr>
        <w:sym w:font="Symbol" w:char="F0AE"/>
      </w:r>
      <w:r>
        <w:rPr>
          <w:rFonts w:cstheme="minorHAnsi"/>
        </w:rPr>
        <w:t xml:space="preserve"> Houd rekening met jouw </w:t>
      </w:r>
      <w:r w:rsidR="00024B9B">
        <w:rPr>
          <w:rFonts w:cstheme="minorHAnsi"/>
        </w:rPr>
        <w:t xml:space="preserve">jaarlijkse </w:t>
      </w:r>
      <w:r>
        <w:rPr>
          <w:rFonts w:cstheme="minorHAnsi"/>
        </w:rPr>
        <w:t>belastbare</w:t>
      </w:r>
      <w:r w:rsidRPr="0073525D">
        <w:rPr>
          <w:rFonts w:cstheme="minorHAnsi"/>
        </w:rPr>
        <w:t xml:space="preserve"> beroepsinkomsten en/of uitkeringen in binnen</w:t>
      </w:r>
      <w:r w:rsidR="00906AFF">
        <w:rPr>
          <w:rFonts w:cstheme="minorHAnsi"/>
        </w:rPr>
        <w:t>-</w:t>
      </w:r>
      <w:r w:rsidRPr="0073525D">
        <w:rPr>
          <w:rFonts w:cstheme="minorHAnsi"/>
        </w:rPr>
        <w:t xml:space="preserve"> en buitenland</w:t>
      </w:r>
      <w:r>
        <w:rPr>
          <w:rFonts w:cstheme="minorHAnsi"/>
        </w:rPr>
        <w:t xml:space="preserve"> en/of je inkomsten als zelfstandige (netto-inkomen x 100/80)</w:t>
      </w:r>
      <w:r w:rsidRPr="00F708FB">
        <w:rPr>
          <w:rFonts w:cstheme="minorHAnsi"/>
          <w:b/>
        </w:rPr>
        <w:t xml:space="preserve"> </w:t>
      </w:r>
      <w:r w:rsidRPr="009A4846">
        <w:rPr>
          <w:rFonts w:cstheme="minorHAnsi"/>
          <w:b/>
          <w:u w:val="single"/>
        </w:rPr>
        <w:t>én</w:t>
      </w:r>
      <w:r>
        <w:rPr>
          <w:rFonts w:cstheme="minorHAnsi"/>
        </w:rPr>
        <w:t xml:space="preserve"> tel hierbij ook</w:t>
      </w:r>
      <w:r w:rsidRPr="0073525D">
        <w:rPr>
          <w:rFonts w:cstheme="minorHAnsi"/>
        </w:rPr>
        <w:t xml:space="preserve"> deze van uw </w:t>
      </w:r>
      <w:r w:rsidR="009A109D">
        <w:rPr>
          <w:rFonts w:cstheme="minorHAnsi"/>
        </w:rPr>
        <w:t>(huwelijks)</w:t>
      </w:r>
      <w:r w:rsidRPr="0073525D">
        <w:rPr>
          <w:rFonts w:cstheme="minorHAnsi"/>
        </w:rPr>
        <w:t>partner en/of de personen waarmee u een feitelijk gezin vormt.</w:t>
      </w:r>
    </w:p>
    <w:p w14:paraId="08D96F5B" w14:textId="77777777" w:rsidR="004A3054" w:rsidRPr="0073525D" w:rsidRDefault="004A3054" w:rsidP="004A3054">
      <w:pPr>
        <w:rPr>
          <w:rFonts w:cstheme="minorHAnsi"/>
        </w:rPr>
      </w:pPr>
    </w:p>
    <w:p w14:paraId="1891A890" w14:textId="77777777" w:rsidR="004A3054" w:rsidRPr="0073525D" w:rsidRDefault="004A3054" w:rsidP="004A3054">
      <w:pPr>
        <w:rPr>
          <w:rFonts w:cstheme="minorHAnsi"/>
          <w:b/>
        </w:rPr>
      </w:pPr>
      <w:r w:rsidRPr="0073525D">
        <w:rPr>
          <w:rFonts w:cstheme="minorHAnsi"/>
          <w:b/>
        </w:rPr>
        <w:t>Ik ondergetekende, ……………………………………………………………………………………………………… (N</w:t>
      </w:r>
      <w:r>
        <w:rPr>
          <w:rFonts w:cstheme="minorHAnsi"/>
          <w:b/>
        </w:rPr>
        <w:t xml:space="preserve">aam en voornaam), verklaar </w:t>
      </w:r>
      <w:r w:rsidRPr="0073525D">
        <w:rPr>
          <w:rFonts w:cstheme="minorHAnsi"/>
          <w:b/>
        </w:rPr>
        <w:t>:</w:t>
      </w:r>
    </w:p>
    <w:p w14:paraId="26FC6020" w14:textId="77777777" w:rsidR="004A3054" w:rsidRDefault="004A3054" w:rsidP="004A3054">
      <w:pPr>
        <w:numPr>
          <w:ilvl w:val="0"/>
          <w:numId w:val="1"/>
        </w:numPr>
        <w:tabs>
          <w:tab w:val="left" w:pos="1418"/>
        </w:tabs>
        <w:ind w:left="1068"/>
        <w:contextualSpacing/>
        <w:rPr>
          <w:rFonts w:cstheme="minorHAnsi"/>
        </w:rPr>
      </w:pPr>
      <w:r>
        <w:rPr>
          <w:rFonts w:cstheme="minorHAnsi"/>
        </w:rPr>
        <w:t xml:space="preserve">1. </w:t>
      </w:r>
      <w:r>
        <w:rPr>
          <w:rFonts w:cstheme="minorHAnsi"/>
        </w:rPr>
        <w:tab/>
        <w:t>De jaarlijkse belastbare</w:t>
      </w:r>
      <w:r w:rsidRPr="0073525D">
        <w:rPr>
          <w:rFonts w:cstheme="minorHAnsi"/>
        </w:rPr>
        <w:t xml:space="preserve"> inkomsten van mijn gezin  </w:t>
      </w:r>
      <w:r w:rsidR="008017BC">
        <w:rPr>
          <w:rFonts w:cstheme="minorHAnsi"/>
        </w:rPr>
        <w:t xml:space="preserve">in 2020 </w:t>
      </w:r>
      <w:r w:rsidRPr="0073525D">
        <w:rPr>
          <w:rFonts w:cstheme="minorHAnsi"/>
        </w:rPr>
        <w:t xml:space="preserve">bedragen </w:t>
      </w:r>
      <w:r w:rsidRPr="00B47142">
        <w:rPr>
          <w:rFonts w:cstheme="minorHAnsi"/>
          <w:b/>
        </w:rPr>
        <w:t xml:space="preserve">minder dan </w:t>
      </w:r>
      <w:bookmarkStart w:id="4" w:name="_Hlk18917529"/>
      <w:r w:rsidRPr="00B47142">
        <w:rPr>
          <w:rFonts w:cstheme="minorHAnsi"/>
          <w:b/>
          <w:lang w:val="nl-NL"/>
        </w:rPr>
        <w:t>€</w:t>
      </w:r>
      <w:bookmarkEnd w:id="4"/>
      <w:r w:rsidRPr="00B47142">
        <w:rPr>
          <w:rFonts w:cstheme="minorHAnsi"/>
          <w:b/>
          <w:lang w:val="nl-NL"/>
        </w:rPr>
        <w:t xml:space="preserve"> </w:t>
      </w:r>
      <w:r>
        <w:rPr>
          <w:rFonts w:cstheme="minorHAnsi"/>
          <w:b/>
        </w:rPr>
        <w:t>31.62</w:t>
      </w:r>
      <w:r w:rsidRPr="00B47142">
        <w:rPr>
          <w:rFonts w:cstheme="minorHAnsi"/>
          <w:b/>
        </w:rPr>
        <w:t>0</w:t>
      </w:r>
      <w:r w:rsidRPr="0073525D">
        <w:rPr>
          <w:rFonts w:cstheme="minorHAnsi"/>
        </w:rPr>
        <w:t xml:space="preserve"> </w:t>
      </w:r>
    </w:p>
    <w:p w14:paraId="3B006DDD" w14:textId="200F4484" w:rsidR="004A3054" w:rsidRDefault="004A3054" w:rsidP="004A3054">
      <w:pPr>
        <w:numPr>
          <w:ilvl w:val="0"/>
          <w:numId w:val="1"/>
        </w:numPr>
        <w:tabs>
          <w:tab w:val="left" w:pos="1418"/>
        </w:tabs>
        <w:ind w:left="1068"/>
        <w:contextualSpacing/>
        <w:rPr>
          <w:rFonts w:cstheme="minorHAnsi"/>
        </w:rPr>
      </w:pPr>
      <w:r>
        <w:rPr>
          <w:rFonts w:cstheme="minorHAnsi"/>
        </w:rPr>
        <w:t xml:space="preserve">2. </w:t>
      </w:r>
      <w:r>
        <w:rPr>
          <w:rFonts w:cstheme="minorHAnsi"/>
        </w:rPr>
        <w:tab/>
        <w:t xml:space="preserve">De jaarlijkse belastbare </w:t>
      </w:r>
      <w:r w:rsidRPr="0073525D">
        <w:rPr>
          <w:rFonts w:cstheme="minorHAnsi"/>
        </w:rPr>
        <w:t xml:space="preserve">inkomsten van mijn gezin </w:t>
      </w:r>
      <w:r w:rsidR="007A55FD">
        <w:rPr>
          <w:rFonts w:cstheme="minorHAnsi"/>
        </w:rPr>
        <w:t xml:space="preserve">in 2020 </w:t>
      </w:r>
      <w:r>
        <w:rPr>
          <w:rFonts w:cstheme="minorHAnsi"/>
        </w:rPr>
        <w:t xml:space="preserve">bedragen </w:t>
      </w:r>
      <w:r w:rsidRPr="00875B28">
        <w:rPr>
          <w:rFonts w:cstheme="minorHAnsi"/>
          <w:b/>
        </w:rPr>
        <w:t xml:space="preserve">minstens </w:t>
      </w:r>
      <w:r w:rsidRPr="00875B28">
        <w:rPr>
          <w:rFonts w:cstheme="minorHAnsi"/>
          <w:b/>
          <w:lang w:val="nl-NL"/>
        </w:rPr>
        <w:t xml:space="preserve">€ </w:t>
      </w:r>
      <w:r w:rsidRPr="00875B28">
        <w:rPr>
          <w:rFonts w:cstheme="minorHAnsi"/>
          <w:b/>
        </w:rPr>
        <w:t>31.</w:t>
      </w:r>
      <w:r w:rsidR="008017BC">
        <w:rPr>
          <w:rFonts w:cstheme="minorHAnsi"/>
          <w:b/>
        </w:rPr>
        <w:t>62</w:t>
      </w:r>
      <w:r w:rsidRPr="00875B28">
        <w:rPr>
          <w:rFonts w:cstheme="minorHAnsi"/>
          <w:b/>
        </w:rPr>
        <w:t>0</w:t>
      </w:r>
      <w:r>
        <w:rPr>
          <w:rFonts w:cstheme="minorHAnsi"/>
        </w:rPr>
        <w:t xml:space="preserve"> </w:t>
      </w:r>
      <w:r>
        <w:rPr>
          <w:rFonts w:cstheme="minorHAnsi"/>
          <w:b/>
        </w:rPr>
        <w:t xml:space="preserve">en </w:t>
      </w:r>
      <w:r w:rsidRPr="00B47142">
        <w:rPr>
          <w:rFonts w:cstheme="minorHAnsi"/>
          <w:b/>
        </w:rPr>
        <w:t xml:space="preserve">minder dan </w:t>
      </w:r>
      <w:r w:rsidRPr="00B47142">
        <w:rPr>
          <w:rFonts w:cstheme="minorHAnsi"/>
          <w:b/>
          <w:lang w:val="nl-NL"/>
        </w:rPr>
        <w:t xml:space="preserve">€ </w:t>
      </w:r>
      <w:r w:rsidRPr="00B47142">
        <w:rPr>
          <w:rFonts w:cstheme="minorHAnsi"/>
          <w:b/>
        </w:rPr>
        <w:t>45</w:t>
      </w:r>
      <w:r>
        <w:rPr>
          <w:rFonts w:cstheme="minorHAnsi"/>
          <w:b/>
        </w:rPr>
        <w:t>.9</w:t>
      </w:r>
      <w:r w:rsidRPr="00B47142">
        <w:rPr>
          <w:rFonts w:cstheme="minorHAnsi"/>
          <w:b/>
        </w:rPr>
        <w:t>00</w:t>
      </w:r>
      <w:r w:rsidRPr="0073525D">
        <w:rPr>
          <w:rFonts w:cstheme="minorHAnsi"/>
        </w:rPr>
        <w:tab/>
      </w:r>
    </w:p>
    <w:p w14:paraId="1A8380A4" w14:textId="694EDD2E" w:rsidR="004A3054" w:rsidRDefault="004A3054" w:rsidP="004A3054">
      <w:pPr>
        <w:numPr>
          <w:ilvl w:val="0"/>
          <w:numId w:val="1"/>
        </w:numPr>
        <w:tabs>
          <w:tab w:val="left" w:pos="1418"/>
        </w:tabs>
        <w:ind w:left="1068"/>
        <w:contextualSpacing/>
        <w:rPr>
          <w:rFonts w:cstheme="minorHAnsi"/>
        </w:rPr>
      </w:pPr>
      <w:r>
        <w:rPr>
          <w:rFonts w:cstheme="minorHAnsi"/>
        </w:rPr>
        <w:t xml:space="preserve">3. </w:t>
      </w:r>
      <w:r>
        <w:rPr>
          <w:rFonts w:cstheme="minorHAnsi"/>
        </w:rPr>
        <w:tab/>
        <w:t xml:space="preserve">De jaarlijkse belastbare </w:t>
      </w:r>
      <w:r w:rsidRPr="0048218E">
        <w:rPr>
          <w:rFonts w:cstheme="minorHAnsi"/>
        </w:rPr>
        <w:t xml:space="preserve">inkomsten van mijn gezin </w:t>
      </w:r>
      <w:r w:rsidR="00A246DD">
        <w:rPr>
          <w:rFonts w:cstheme="minorHAnsi"/>
        </w:rPr>
        <w:t xml:space="preserve">in 2020 </w:t>
      </w:r>
      <w:r w:rsidRPr="0048218E">
        <w:rPr>
          <w:rFonts w:cstheme="minorHAnsi"/>
        </w:rPr>
        <w:t xml:space="preserve">bedragen </w:t>
      </w:r>
      <w:r w:rsidRPr="00B47142">
        <w:rPr>
          <w:rFonts w:cstheme="minorHAnsi"/>
          <w:b/>
        </w:rPr>
        <w:t xml:space="preserve">€ </w:t>
      </w:r>
      <w:r>
        <w:rPr>
          <w:rFonts w:cstheme="minorHAnsi"/>
          <w:b/>
        </w:rPr>
        <w:t>45.9</w:t>
      </w:r>
      <w:r w:rsidRPr="00B47142">
        <w:rPr>
          <w:rFonts w:cstheme="minorHAnsi"/>
          <w:b/>
        </w:rPr>
        <w:t>00 of meer</w:t>
      </w:r>
      <w:r>
        <w:rPr>
          <w:rFonts w:cstheme="minorHAnsi"/>
        </w:rPr>
        <w:t>. Ik heb geen recht op een sociale toeslag.</w:t>
      </w:r>
    </w:p>
    <w:p w14:paraId="41EAE6C0" w14:textId="77777777" w:rsidR="004A3054" w:rsidRPr="004D2AA5" w:rsidRDefault="004A3054" w:rsidP="004A3054">
      <w:pPr>
        <w:ind w:left="720"/>
        <w:contextualSpacing/>
      </w:pPr>
    </w:p>
    <w:p w14:paraId="6BA31F0D" w14:textId="3A1FAA0A" w:rsidR="004A3054" w:rsidRPr="004D2AA5" w:rsidRDefault="007A55FD" w:rsidP="004A3054">
      <w:bookmarkStart w:id="5" w:name="_Hlk1742438"/>
      <w:r w:rsidRPr="004D2AA5">
        <w:rPr>
          <w:b/>
        </w:rPr>
        <w:t>I</w:t>
      </w:r>
      <w:r w:rsidR="004A3054" w:rsidRPr="004D2AA5">
        <w:rPr>
          <w:b/>
        </w:rPr>
        <w:t xml:space="preserve">k </w:t>
      </w:r>
      <w:r w:rsidRPr="004D2AA5">
        <w:rPr>
          <w:b/>
        </w:rPr>
        <w:t xml:space="preserve">voeg </w:t>
      </w:r>
      <w:r w:rsidR="004A3054" w:rsidRPr="004D2AA5">
        <w:rPr>
          <w:b/>
        </w:rPr>
        <w:t>volgende bewijsstukken</w:t>
      </w:r>
      <w:r w:rsidRPr="004D2AA5">
        <w:rPr>
          <w:b/>
        </w:rPr>
        <w:t xml:space="preserve"> toe</w:t>
      </w:r>
      <w:r w:rsidR="004A3054" w:rsidRPr="004D2AA5">
        <w:rPr>
          <w:b/>
        </w:rPr>
        <w:t xml:space="preserve"> die aantonen </w:t>
      </w:r>
      <w:r w:rsidR="00724C84" w:rsidRPr="004D2AA5">
        <w:rPr>
          <w:b/>
        </w:rPr>
        <w:t xml:space="preserve">dat </w:t>
      </w:r>
      <w:r w:rsidR="004A3054" w:rsidRPr="004D2AA5">
        <w:rPr>
          <w:b/>
        </w:rPr>
        <w:t>mijn</w:t>
      </w:r>
      <w:r w:rsidR="00724C84" w:rsidRPr="004D2AA5">
        <w:rPr>
          <w:b/>
        </w:rPr>
        <w:t xml:space="preserve"> gezinsinkomen</w:t>
      </w:r>
      <w:r w:rsidR="004A3054" w:rsidRPr="004D2AA5">
        <w:rPr>
          <w:b/>
        </w:rPr>
        <w:t xml:space="preserve"> </w:t>
      </w:r>
      <w:r w:rsidR="004A3054" w:rsidRPr="004D2AA5">
        <w:rPr>
          <w:b/>
          <w:u w:val="single"/>
        </w:rPr>
        <w:t>op jaarbasis</w:t>
      </w:r>
      <w:r w:rsidR="004A3054" w:rsidRPr="004D2AA5">
        <w:rPr>
          <w:b/>
        </w:rPr>
        <w:t xml:space="preserve"> he</w:t>
      </w:r>
      <w:r w:rsidR="00724C84" w:rsidRPr="004D2AA5">
        <w:rPr>
          <w:b/>
        </w:rPr>
        <w:t>t grensbedrag niet overschrijdt</w:t>
      </w:r>
      <w:r w:rsidR="004A3054" w:rsidRPr="004D2AA5">
        <w:rPr>
          <w:b/>
        </w:rPr>
        <w:t>:</w:t>
      </w:r>
    </w:p>
    <w:p w14:paraId="6BEB249D" w14:textId="248FACF5" w:rsidR="004A3054" w:rsidRPr="00024B9B"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024B9B">
        <w:rPr>
          <w:rFonts w:ascii="Times New Roman" w:eastAsia="Times New Roman" w:hAnsi="Times New Roman" w:cs="Times New Roman"/>
          <w:lang w:eastAsia="nl-NL"/>
        </w:rPr>
        <w:t>Werknemers : de loonfich</w:t>
      </w:r>
      <w:r w:rsidR="00D63AD1">
        <w:rPr>
          <w:rFonts w:ascii="Times New Roman" w:eastAsia="Times New Roman" w:hAnsi="Times New Roman" w:cs="Times New Roman"/>
          <w:lang w:eastAsia="nl-NL"/>
        </w:rPr>
        <w:t>es of attesten van de belasting</w:t>
      </w:r>
      <w:r w:rsidRPr="00024B9B">
        <w:rPr>
          <w:rFonts w:ascii="Times New Roman" w:eastAsia="Times New Roman" w:hAnsi="Times New Roman" w:cs="Times New Roman"/>
          <w:lang w:eastAsia="nl-NL"/>
        </w:rPr>
        <w:t>dienst</w:t>
      </w:r>
    </w:p>
    <w:p w14:paraId="36E894A5" w14:textId="77777777" w:rsidR="004A3054" w:rsidRPr="00024B9B"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024B9B">
        <w:rPr>
          <w:rFonts w:ascii="Times New Roman" w:eastAsia="Times New Roman" w:hAnsi="Times New Roman" w:cs="Times New Roman"/>
          <w:lang w:eastAsia="nl-NL"/>
        </w:rPr>
        <w:t xml:space="preserve">Zelfstandigen :  het laatste aanslagbiljet of een attest van het sociaal verzekeringsfonds met het bedrag waarop de sociale bijdragen worden berekend of met het geraamd bedrag van de huidige inkomsten van de zelfstandige. </w:t>
      </w:r>
    </w:p>
    <w:p w14:paraId="139B504A" w14:textId="77777777" w:rsidR="004A3054" w:rsidRPr="00024B9B"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024B9B">
        <w:rPr>
          <w:rFonts w:ascii="Times New Roman" w:eastAsia="Times New Roman" w:hAnsi="Times New Roman" w:cs="Times New Roman"/>
          <w:lang w:eastAsia="nl-NL"/>
        </w:rPr>
        <w:t>Uitkeringsgerechtigden: een attest van de officiële uitkeringsinstanties</w:t>
      </w:r>
      <w:r w:rsidR="00724C84" w:rsidRPr="00024B9B">
        <w:rPr>
          <w:rFonts w:ascii="Times New Roman" w:eastAsia="Times New Roman" w:hAnsi="Times New Roman" w:cs="Times New Roman"/>
          <w:lang w:eastAsia="nl-NL"/>
        </w:rPr>
        <w:t xml:space="preserve"> voor </w:t>
      </w:r>
      <w:r w:rsidRPr="00024B9B">
        <w:rPr>
          <w:rFonts w:ascii="Times New Roman" w:eastAsia="Times New Roman" w:hAnsi="Times New Roman" w:cs="Times New Roman"/>
          <w:lang w:eastAsia="nl-NL"/>
        </w:rPr>
        <w:t>werkloosh</w:t>
      </w:r>
      <w:r w:rsidR="00724C84" w:rsidRPr="00024B9B">
        <w:rPr>
          <w:rFonts w:ascii="Times New Roman" w:eastAsia="Times New Roman" w:hAnsi="Times New Roman" w:cs="Times New Roman"/>
          <w:lang w:eastAsia="nl-NL"/>
        </w:rPr>
        <w:t>eid, ziekte, bijstand.</w:t>
      </w:r>
    </w:p>
    <w:p w14:paraId="4863F243" w14:textId="77777777" w:rsidR="004A3054" w:rsidRPr="00024B9B"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024B9B">
        <w:rPr>
          <w:rFonts w:ascii="Times New Roman" w:eastAsia="Times New Roman" w:hAnsi="Times New Roman" w:cs="Times New Roman"/>
          <w:lang w:eastAsia="nl-NL"/>
        </w:rPr>
        <w:t xml:space="preserve">Europese en internationale ambtenaren: loonfiches </w:t>
      </w:r>
      <w:bookmarkEnd w:id="5"/>
    </w:p>
    <w:p w14:paraId="3D51C3D7" w14:textId="77777777" w:rsidR="004A3054" w:rsidRPr="0073525D" w:rsidRDefault="004A3054" w:rsidP="004A3054">
      <w:pPr>
        <w:rPr>
          <w:rFonts w:cstheme="minorHAnsi"/>
        </w:rPr>
      </w:pPr>
    </w:p>
    <w:p w14:paraId="04D2DE3C" w14:textId="77777777" w:rsidR="004A3054" w:rsidRPr="0073525D" w:rsidRDefault="004A3054" w:rsidP="004A3054">
      <w:pPr>
        <w:rPr>
          <w:rFonts w:cstheme="minorHAnsi"/>
        </w:rPr>
      </w:pPr>
      <w:r w:rsidRPr="0073525D">
        <w:rPr>
          <w:rFonts w:eastAsia="Arial" w:cstheme="minorHAnsi"/>
          <w:b/>
          <w:bCs/>
          <w:lang w:bidi="fr-FR"/>
        </w:rPr>
        <w:t>VERGEET NIET HET FORMULIER TE ONDERTEKENEN VOORDAT JE HET ONS TERUGSTUURT</w:t>
      </w:r>
    </w:p>
    <w:p w14:paraId="28A45015" w14:textId="77777777" w:rsidR="004A3054" w:rsidRDefault="004A3054" w:rsidP="004A3054">
      <w:pPr>
        <w:spacing w:before="80"/>
        <w:rPr>
          <w:rFonts w:eastAsia="Arial" w:cstheme="minorHAnsi"/>
          <w:b/>
          <w:lang w:bidi="fr-FR"/>
        </w:rPr>
      </w:pPr>
      <w:r>
        <w:rPr>
          <w:rFonts w:eastAsia="Arial" w:cstheme="minorHAnsi"/>
          <w:b/>
          <w:lang w:bidi="fr-FR"/>
        </w:rPr>
        <w:t>Ik weet dat elke onverschuldigde betaling terugbetaald moet worden en i</w:t>
      </w:r>
      <w:r w:rsidRPr="0073525D">
        <w:rPr>
          <w:rFonts w:eastAsia="Arial" w:cstheme="minorHAnsi"/>
          <w:b/>
          <w:lang w:bidi="fr-FR"/>
        </w:rPr>
        <w:t>k meld</w:t>
      </w:r>
      <w:r>
        <w:rPr>
          <w:rFonts w:eastAsia="Arial" w:cstheme="minorHAnsi"/>
          <w:b/>
          <w:lang w:bidi="fr-FR"/>
        </w:rPr>
        <w:t xml:space="preserve"> onmiddellijk elke wijziging van mijn gezins- en inkomenssituatie</w:t>
      </w:r>
      <w:r w:rsidRPr="0073525D">
        <w:rPr>
          <w:rFonts w:eastAsia="Arial" w:cstheme="minorHAnsi"/>
          <w:b/>
          <w:lang w:bidi="fr-FR"/>
        </w:rPr>
        <w:t xml:space="preserve">. </w:t>
      </w:r>
    </w:p>
    <w:p w14:paraId="42A0F684" w14:textId="77777777" w:rsidR="004A3054" w:rsidRPr="0073525D" w:rsidRDefault="004A3054" w:rsidP="004A3054">
      <w:pPr>
        <w:spacing w:before="80"/>
        <w:rPr>
          <w:rFonts w:eastAsia="Arial" w:cstheme="minorHAnsi"/>
          <w:lang w:bidi="fr-FR"/>
        </w:rPr>
      </w:pPr>
      <w:r w:rsidRPr="0073525D">
        <w:rPr>
          <w:rFonts w:eastAsia="Arial" w:cstheme="minorHAnsi"/>
          <w:lang w:bidi="fr-FR"/>
        </w:rPr>
        <w:t>Ik verklaar dat ik dit formulier naar waarheid ingevuld heb en de bijgevoegde informatie gelezen heb.</w:t>
      </w:r>
      <w:r w:rsidRPr="0073525D">
        <w:rPr>
          <w:rFonts w:eastAsia="Arial" w:cstheme="minorHAnsi"/>
          <w:lang w:bidi="fr-FR"/>
        </w:rPr>
        <w:tab/>
      </w:r>
      <w:r w:rsidRPr="0073525D">
        <w:rPr>
          <w:rFonts w:eastAsia="Arial" w:cstheme="minorHAnsi"/>
          <w:lang w:bidi="fr-FR"/>
        </w:rPr>
        <w:tab/>
      </w:r>
    </w:p>
    <w:p w14:paraId="341E0B55" w14:textId="77777777" w:rsidR="004A3054" w:rsidRPr="0073525D" w:rsidRDefault="004A3054" w:rsidP="004A3054">
      <w:pPr>
        <w:spacing w:before="80"/>
        <w:rPr>
          <w:rFonts w:eastAsia="Arial" w:cstheme="minorHAnsi"/>
          <w:lang w:bidi="fr-FR"/>
        </w:rPr>
      </w:pPr>
      <w:r w:rsidRPr="0073525D">
        <w:rPr>
          <w:rFonts w:eastAsia="Arial" w:cstheme="minorHAnsi"/>
          <w:lang w:bidi="fr-FR"/>
        </w:rPr>
        <w:t xml:space="preserve">Datum </w:t>
      </w:r>
      <w:r w:rsidRPr="0073525D">
        <w:rPr>
          <w:rFonts w:eastAsia="Arial" w:cstheme="minorHAnsi"/>
          <w:lang w:bidi="fr-FR"/>
        </w:rPr>
        <w:tab/>
        <w:t xml:space="preserve"> ............................</w:t>
      </w:r>
      <w:r w:rsidRPr="0073525D">
        <w:rPr>
          <w:rFonts w:eastAsia="Arial" w:cstheme="minorHAnsi"/>
          <w:lang w:bidi="fr-FR"/>
        </w:rPr>
        <w:tab/>
      </w:r>
      <w:r w:rsidRPr="0073525D">
        <w:rPr>
          <w:rFonts w:eastAsia="Arial" w:cstheme="minorHAnsi"/>
          <w:lang w:bidi="fr-FR"/>
        </w:rPr>
        <w:tab/>
      </w:r>
      <w:r w:rsidRPr="0073525D">
        <w:rPr>
          <w:rFonts w:eastAsia="Arial" w:cstheme="minorHAnsi"/>
          <w:lang w:bidi="fr-FR"/>
        </w:rPr>
        <w:tab/>
      </w:r>
      <w:r w:rsidRPr="0073525D">
        <w:rPr>
          <w:rFonts w:eastAsia="Arial" w:cstheme="minorHAnsi"/>
          <w:lang w:bidi="fr-FR"/>
        </w:rPr>
        <w:tab/>
      </w:r>
    </w:p>
    <w:p w14:paraId="7FA58C80" w14:textId="77777777" w:rsidR="004A3054" w:rsidRPr="0073525D" w:rsidRDefault="004A3054" w:rsidP="004A3054">
      <w:pPr>
        <w:spacing w:before="80"/>
        <w:rPr>
          <w:rFonts w:eastAsia="Arial" w:cstheme="minorHAnsi"/>
          <w:lang w:bidi="fr-FR"/>
        </w:rPr>
      </w:pPr>
      <w:r w:rsidRPr="0073525D">
        <w:rPr>
          <w:rFonts w:eastAsia="Arial" w:cstheme="minorHAnsi"/>
          <w:lang w:bidi="fr-FR"/>
        </w:rPr>
        <w:t>Telefoon  …………………………………</w:t>
      </w:r>
      <w:r w:rsidRPr="0073525D">
        <w:rPr>
          <w:rFonts w:eastAsia="Arial" w:cstheme="minorHAnsi"/>
          <w:lang w:bidi="fr-FR"/>
        </w:rPr>
        <w:tab/>
      </w:r>
    </w:p>
    <w:p w14:paraId="0D0BF56D" w14:textId="77777777" w:rsidR="004A3054" w:rsidRPr="0073525D" w:rsidRDefault="004A3054" w:rsidP="004A3054">
      <w:pPr>
        <w:spacing w:before="80"/>
        <w:rPr>
          <w:rFonts w:eastAsia="Arial" w:cstheme="minorHAnsi"/>
          <w:lang w:bidi="fr-FR"/>
        </w:rPr>
      </w:pPr>
      <w:r w:rsidRPr="0073525D">
        <w:rPr>
          <w:rFonts w:eastAsia="Arial" w:cstheme="minorHAnsi"/>
          <w:lang w:bidi="fr-FR"/>
        </w:rPr>
        <w:t>E-mail      …………………………………… @ ………………………….....</w:t>
      </w:r>
    </w:p>
    <w:p w14:paraId="1ED311DE" w14:textId="77777777" w:rsidR="004A3054" w:rsidRDefault="004A3054" w:rsidP="004A3054">
      <w:pPr>
        <w:spacing w:before="80"/>
        <w:rPr>
          <w:rFonts w:eastAsia="Arial" w:cstheme="minorHAnsi"/>
          <w:lang w:bidi="fr-FR"/>
        </w:rPr>
      </w:pPr>
    </w:p>
    <w:p w14:paraId="22613F20" w14:textId="77777777" w:rsidR="004A3054" w:rsidRPr="0073525D" w:rsidRDefault="004A3054" w:rsidP="004A3054">
      <w:pPr>
        <w:spacing w:before="80"/>
        <w:rPr>
          <w:rFonts w:ascii="Arial" w:eastAsia="Arial" w:hAnsi="Arial" w:cs="Arial"/>
          <w:sz w:val="18"/>
          <w:szCs w:val="18"/>
          <w:lang w:bidi="fr-FR"/>
        </w:rPr>
      </w:pPr>
      <w:r w:rsidRPr="0073525D">
        <w:rPr>
          <w:rFonts w:eastAsia="Arial" w:cstheme="minorHAnsi"/>
          <w:lang w:bidi="fr-FR"/>
        </w:rPr>
        <w:t>Handtekening .............................................</w:t>
      </w:r>
      <w:bookmarkEnd w:id="3"/>
    </w:p>
    <w:p w14:paraId="07BF816D" w14:textId="77777777" w:rsidR="00724C84" w:rsidRDefault="00724C84">
      <w:pPr>
        <w:overflowPunct/>
        <w:autoSpaceDE/>
        <w:autoSpaceDN/>
        <w:adjustRightInd/>
        <w:spacing w:after="160" w:line="259" w:lineRule="auto"/>
        <w:textAlignment w:val="auto"/>
      </w:pPr>
      <w:r>
        <w:br w:type="page"/>
      </w:r>
    </w:p>
    <w:p w14:paraId="58D4DB0F" w14:textId="77777777" w:rsidR="00724C84" w:rsidRPr="00B72A40" w:rsidRDefault="00724C84" w:rsidP="00724C84">
      <w:pPr>
        <w:jc w:val="center"/>
        <w:rPr>
          <w:rFonts w:cs="Calibri"/>
          <w:b/>
          <w:smallCaps/>
          <w:color w:val="4472C4"/>
          <w:sz w:val="28"/>
        </w:rPr>
      </w:pPr>
      <w:bookmarkStart w:id="6" w:name="_Hlk5776772"/>
      <w:r w:rsidRPr="00B72A40">
        <w:rPr>
          <w:rFonts w:cs="Calibri"/>
          <w:b/>
          <w:smallCaps/>
          <w:color w:val="4472C4"/>
          <w:sz w:val="28"/>
        </w:rPr>
        <w:t>Infoblad Sociale Toeslagen</w:t>
      </w:r>
    </w:p>
    <w:p w14:paraId="78E4AB95" w14:textId="77777777" w:rsidR="00724C84" w:rsidRPr="00B72A40" w:rsidRDefault="00724C84" w:rsidP="00724C84">
      <w:pPr>
        <w:ind w:left="720"/>
        <w:rPr>
          <w:rFonts w:cs="Calibri"/>
          <w:b/>
          <w:i/>
        </w:rPr>
      </w:pPr>
    </w:p>
    <w:p w14:paraId="77976ADC" w14:textId="77777777" w:rsidR="00724C84" w:rsidRPr="00B72A40" w:rsidRDefault="00724C84" w:rsidP="00724C84">
      <w:pPr>
        <w:rPr>
          <w:rFonts w:cs="Calibri"/>
          <w:b/>
          <w:smallCaps/>
          <w:color w:val="4472C4"/>
        </w:rPr>
      </w:pPr>
      <w:r w:rsidRPr="00B72A40">
        <w:rPr>
          <w:rFonts w:cs="Calibri"/>
          <w:b/>
          <w:smallCaps/>
          <w:color w:val="4472C4"/>
        </w:rPr>
        <w:t>Wie heeft recht op een sociale toeslag ?</w:t>
      </w:r>
    </w:p>
    <w:p w14:paraId="06EB8451" w14:textId="3AFEF9F4" w:rsidR="00724C84" w:rsidRPr="00B72A40" w:rsidRDefault="007A55FD" w:rsidP="00024B9B">
      <w:pPr>
        <w:spacing w:after="240"/>
        <w:rPr>
          <w:rFonts w:cs="Calibri"/>
        </w:rPr>
      </w:pPr>
      <w:r>
        <w:rPr>
          <w:rFonts w:cs="Calibri"/>
        </w:rPr>
        <w:t>G</w:t>
      </w:r>
      <w:r w:rsidR="00724C84" w:rsidRPr="00B72A40">
        <w:rPr>
          <w:rFonts w:cs="Calibri"/>
        </w:rPr>
        <w:t xml:space="preserve">ezinnen in het Brussels Hoofdstedelijk Gewest </w:t>
      </w:r>
      <w:r>
        <w:rPr>
          <w:rFonts w:cs="Calibri"/>
        </w:rPr>
        <w:t xml:space="preserve">hebben </w:t>
      </w:r>
      <w:r w:rsidR="00724C84" w:rsidRPr="00B72A40">
        <w:rPr>
          <w:rFonts w:cs="Calibri"/>
        </w:rPr>
        <w:t>recht op een sociale toeslag:</w:t>
      </w:r>
    </w:p>
    <w:p w14:paraId="143FDDC9" w14:textId="77777777" w:rsidR="007A55FD" w:rsidRPr="00024B9B" w:rsidRDefault="007A55FD" w:rsidP="00024B9B">
      <w:pPr>
        <w:numPr>
          <w:ilvl w:val="0"/>
          <w:numId w:val="10"/>
        </w:numPr>
        <w:overflowPunct/>
        <w:autoSpaceDE/>
        <w:autoSpaceDN/>
        <w:adjustRightInd/>
        <w:spacing w:before="240" w:after="160" w:line="259" w:lineRule="auto"/>
        <w:contextualSpacing/>
        <w:textAlignment w:val="auto"/>
        <w:rPr>
          <w:rFonts w:eastAsiaTheme="minorHAnsi"/>
          <w:b/>
          <w:szCs w:val="24"/>
          <w:lang w:val="nl-NL" w:eastAsia="en-US"/>
        </w:rPr>
      </w:pPr>
      <w:r w:rsidRPr="00024B9B">
        <w:rPr>
          <w:rFonts w:eastAsiaTheme="minorHAnsi"/>
          <w:szCs w:val="24"/>
          <w:lang w:val="nl-NL" w:eastAsia="en-US"/>
        </w:rPr>
        <w:t xml:space="preserve">Als het jaarlijks gezinsinkomen in 2020 lager ligt dan </w:t>
      </w:r>
      <w:r w:rsidRPr="00024B9B">
        <w:rPr>
          <w:rFonts w:eastAsiaTheme="minorHAnsi"/>
          <w:b/>
          <w:szCs w:val="24"/>
          <w:lang w:val="nl-NL" w:eastAsia="en-US"/>
        </w:rPr>
        <w:t>31.620,00 EUR.</w:t>
      </w:r>
      <w:r w:rsidRPr="00024B9B">
        <w:rPr>
          <w:rFonts w:eastAsiaTheme="minorHAnsi"/>
          <w:szCs w:val="24"/>
          <w:lang w:val="nl-NL" w:eastAsia="en-US"/>
        </w:rPr>
        <w:t xml:space="preserve"> Vanaf 1 januari 2021 is dit </w:t>
      </w:r>
      <w:r w:rsidRPr="00024B9B">
        <w:rPr>
          <w:rFonts w:eastAsiaTheme="minorHAnsi"/>
          <w:b/>
          <w:szCs w:val="24"/>
          <w:lang w:val="nl-NL" w:eastAsia="en-US"/>
        </w:rPr>
        <w:t xml:space="preserve">31.936,20  EUR  </w:t>
      </w:r>
    </w:p>
    <w:p w14:paraId="712C30FF" w14:textId="1952C87E" w:rsidR="007A55FD" w:rsidRPr="00024B9B" w:rsidRDefault="007A55FD" w:rsidP="00024B9B">
      <w:pPr>
        <w:numPr>
          <w:ilvl w:val="0"/>
          <w:numId w:val="10"/>
        </w:numPr>
        <w:overflowPunct/>
        <w:autoSpaceDE/>
        <w:autoSpaceDN/>
        <w:adjustRightInd/>
        <w:spacing w:before="240" w:after="160" w:line="259" w:lineRule="auto"/>
        <w:contextualSpacing/>
        <w:textAlignment w:val="auto"/>
        <w:rPr>
          <w:rFonts w:eastAsiaTheme="minorHAnsi"/>
          <w:szCs w:val="24"/>
          <w:lang w:val="nl-NL" w:eastAsia="en-US"/>
        </w:rPr>
      </w:pPr>
      <w:r w:rsidRPr="00024B9B">
        <w:rPr>
          <w:rFonts w:eastAsiaTheme="minorHAnsi"/>
          <w:szCs w:val="24"/>
          <w:lang w:val="nl-NL" w:eastAsia="en-US"/>
        </w:rPr>
        <w:t>Als het jaarlijks gezinsinkomen</w:t>
      </w:r>
      <w:r w:rsidR="00BB2DD6">
        <w:rPr>
          <w:rFonts w:eastAsiaTheme="minorHAnsi"/>
          <w:szCs w:val="24"/>
          <w:lang w:val="nl-NL" w:eastAsia="en-US"/>
        </w:rPr>
        <w:t xml:space="preserve"> in 2020</w:t>
      </w:r>
      <w:r w:rsidRPr="00024B9B">
        <w:rPr>
          <w:rFonts w:eastAsiaTheme="minorHAnsi"/>
          <w:szCs w:val="24"/>
          <w:lang w:val="nl-NL" w:eastAsia="en-US"/>
        </w:rPr>
        <w:t xml:space="preserve"> lager ligt dan </w:t>
      </w:r>
      <w:r w:rsidRPr="00024B9B">
        <w:rPr>
          <w:rFonts w:eastAsiaTheme="minorHAnsi"/>
          <w:b/>
          <w:szCs w:val="24"/>
          <w:lang w:val="nl-NL" w:eastAsia="en-US"/>
        </w:rPr>
        <w:t xml:space="preserve"> 45.900,00 EUR</w:t>
      </w:r>
      <w:r w:rsidRPr="00024B9B">
        <w:rPr>
          <w:rFonts w:eastAsiaTheme="minorHAnsi"/>
          <w:szCs w:val="24"/>
          <w:lang w:val="nl-NL" w:eastAsia="en-US"/>
        </w:rPr>
        <w:t xml:space="preserve">. </w:t>
      </w:r>
      <w:r>
        <w:rPr>
          <w:rFonts w:eastAsiaTheme="minorHAnsi"/>
          <w:szCs w:val="24"/>
          <w:lang w:val="nl-NL" w:eastAsia="en-US"/>
        </w:rPr>
        <w:t xml:space="preserve">Vanaf </w:t>
      </w:r>
      <w:r w:rsidRPr="00024B9B">
        <w:rPr>
          <w:rFonts w:eastAsiaTheme="minorHAnsi"/>
          <w:szCs w:val="24"/>
          <w:lang w:val="nl-NL" w:eastAsia="en-US"/>
        </w:rPr>
        <w:t xml:space="preserve">1 januari 2021 is dit </w:t>
      </w:r>
      <w:r w:rsidRPr="00024B9B">
        <w:rPr>
          <w:rFonts w:eastAsiaTheme="minorHAnsi"/>
          <w:b/>
          <w:szCs w:val="24"/>
          <w:lang w:val="nl-NL" w:eastAsia="en-US"/>
        </w:rPr>
        <w:t>46.359,00 EUR.</w:t>
      </w:r>
      <w:r w:rsidRPr="00024B9B">
        <w:rPr>
          <w:rFonts w:eastAsiaTheme="minorHAnsi"/>
          <w:szCs w:val="24"/>
          <w:lang w:val="nl-NL" w:eastAsia="en-US"/>
        </w:rPr>
        <w:t xml:space="preserve">  Deze inkomensgrens geldt enkel voor gezinnen met minstens 2 kinderen die recht hebben op kinderbijslag.</w:t>
      </w:r>
    </w:p>
    <w:p w14:paraId="61749D48" w14:textId="77777777" w:rsidR="007A55FD" w:rsidRPr="00B72A40" w:rsidRDefault="007A55FD" w:rsidP="00724C84">
      <w:pPr>
        <w:rPr>
          <w:rFonts w:cs="Calibri"/>
        </w:rPr>
      </w:pPr>
    </w:p>
    <w:p w14:paraId="24A5FFEF" w14:textId="77777777" w:rsidR="00724C84" w:rsidRPr="00B72A40" w:rsidRDefault="00724C84" w:rsidP="00724C84">
      <w:pPr>
        <w:rPr>
          <w:rFonts w:cs="Calibri"/>
          <w:b/>
          <w:smallCaps/>
          <w:color w:val="4472C4"/>
        </w:rPr>
      </w:pPr>
      <w:r w:rsidRPr="00B72A40">
        <w:rPr>
          <w:rFonts w:cs="Calibri"/>
          <w:b/>
          <w:smallCaps/>
          <w:color w:val="4472C4"/>
        </w:rPr>
        <w:t>Hoe berekenen wij uw jaarlijks gezinsinkomen ?</w:t>
      </w:r>
    </w:p>
    <w:p w14:paraId="0F582B59" w14:textId="77777777" w:rsidR="00724C84" w:rsidRPr="00B72A40" w:rsidRDefault="00724C84" w:rsidP="00724C84">
      <w:pPr>
        <w:spacing w:before="240"/>
        <w:rPr>
          <w:rFonts w:eastAsia="Arial" w:cs="Calibri"/>
          <w:b/>
          <w:bCs/>
          <w:i/>
          <w:iCs/>
          <w:lang w:bidi="fr-FR"/>
        </w:rPr>
      </w:pPr>
      <w:r w:rsidRPr="00B72A40">
        <w:rPr>
          <w:rFonts w:eastAsia="Arial" w:cs="Calibri"/>
          <w:b/>
          <w:bCs/>
          <w:i/>
          <w:iCs/>
          <w:lang w:bidi="fr-FR"/>
        </w:rPr>
        <w:t xml:space="preserve">Beroepsinkomsten en uitkeringen in binnen- en buitenland </w:t>
      </w:r>
      <w:r w:rsidRPr="00B72A40">
        <w:rPr>
          <w:rFonts w:eastAsia="Arial" w:cs="Calibri"/>
          <w:b/>
          <w:bCs/>
          <w:i/>
          <w:iCs/>
          <w:u w:val="single"/>
          <w:lang w:bidi="fr-FR"/>
        </w:rPr>
        <w:t>die meetellen</w:t>
      </w:r>
      <w:r w:rsidRPr="00B72A40">
        <w:rPr>
          <w:rFonts w:eastAsia="Arial" w:cs="Calibri"/>
          <w:b/>
          <w:bCs/>
          <w:i/>
          <w:iCs/>
          <w:lang w:bidi="fr-FR"/>
        </w:rPr>
        <w:t>:</w:t>
      </w:r>
    </w:p>
    <w:p w14:paraId="4483BFA9" w14:textId="77777777" w:rsidR="00724C84" w:rsidRPr="00B72A40" w:rsidRDefault="00724C84" w:rsidP="00724C84">
      <w:pPr>
        <w:numPr>
          <w:ilvl w:val="0"/>
          <w:numId w:val="7"/>
        </w:numPr>
        <w:spacing w:after="160"/>
        <w:rPr>
          <w:rFonts w:cs="Calibri"/>
        </w:rPr>
      </w:pPr>
      <w:r w:rsidRPr="00B72A40">
        <w:rPr>
          <w:rFonts w:cs="Calibri"/>
        </w:rPr>
        <w:t>Beroepsinkomsten voor werknemers (ook dienstencheques): de gezamenlijke belastbare beroepsinkomsten, zoals aangegeven op je aanslagbiljet,  verhoogd met de beroepskosten. Dit bedrag bestaat uit het belastbaar loon + belastbaar jaarlijks vakantiegeld  + belastbare eindejaarstoelage  + belastbare supplementen van de werkgever.  Om een inschatting te maken van  je belastbaar jaarinkomen van het lopende jaar, maak je volgende berekening:</w:t>
      </w:r>
      <w:r w:rsidRPr="00B72A40">
        <w:rPr>
          <w:rFonts w:cs="Calibri"/>
          <w:b/>
        </w:rPr>
        <w:t xml:space="preserve"> gemiddelde</w:t>
      </w:r>
      <w:r w:rsidRPr="00B72A40">
        <w:rPr>
          <w:rFonts w:cs="Calibri"/>
        </w:rPr>
        <w:t xml:space="preserve"> </w:t>
      </w:r>
      <w:r w:rsidRPr="00B72A40">
        <w:rPr>
          <w:rFonts w:cs="Calibri"/>
          <w:b/>
        </w:rPr>
        <w:t>bruto</w:t>
      </w:r>
      <w:r w:rsidRPr="00B72A40">
        <w:rPr>
          <w:rFonts w:cs="Calibri"/>
        </w:rPr>
        <w:t xml:space="preserve"> </w:t>
      </w:r>
      <w:r w:rsidRPr="00B72A40">
        <w:rPr>
          <w:rFonts w:cs="Calibri"/>
          <w:b/>
        </w:rPr>
        <w:t xml:space="preserve">maandinkomen X 13 </w:t>
      </w:r>
    </w:p>
    <w:p w14:paraId="0D5C976E" w14:textId="77777777" w:rsidR="00724C84" w:rsidRPr="00B72A40" w:rsidRDefault="00724C84" w:rsidP="00724C84">
      <w:pPr>
        <w:numPr>
          <w:ilvl w:val="0"/>
          <w:numId w:val="7"/>
        </w:numPr>
        <w:spacing w:after="160"/>
        <w:rPr>
          <w:rFonts w:cs="Calibri"/>
        </w:rPr>
      </w:pPr>
      <w:r w:rsidRPr="00B72A40">
        <w:rPr>
          <w:rFonts w:cs="Calibri"/>
        </w:rPr>
        <w:t>Beroepsinkomsten voor zelfstandigen: netto belastbaar inkomen vermenigvuldigd met de factor 100/80.</w:t>
      </w:r>
      <w:r w:rsidRPr="004D0F90">
        <w:t xml:space="preserve"> </w:t>
      </w:r>
      <w:r>
        <w:t>B</w:t>
      </w:r>
      <w:r w:rsidRPr="004D0F90">
        <w:t>eroepsverliezen van zelfstandigen mogen worden afgetrokken van de inkomsten uit andere beroepswerkzaamheden</w:t>
      </w:r>
      <w:r>
        <w:t>.</w:t>
      </w:r>
      <w:r w:rsidRPr="004D0F90">
        <w:t xml:space="preserve"> </w:t>
      </w:r>
      <w:r w:rsidRPr="00B72A40">
        <w:rPr>
          <w:rFonts w:cs="Calibri"/>
        </w:rPr>
        <w:t>Deze gegevens vind je terug op je aanslagbiljet.</w:t>
      </w:r>
    </w:p>
    <w:p w14:paraId="342A130E" w14:textId="036AB8EB" w:rsidR="00724C84" w:rsidRPr="00B72A40" w:rsidRDefault="00724C84" w:rsidP="00724C84">
      <w:pPr>
        <w:numPr>
          <w:ilvl w:val="0"/>
          <w:numId w:val="7"/>
        </w:numPr>
        <w:spacing w:after="160"/>
        <w:rPr>
          <w:rFonts w:cs="Calibri"/>
        </w:rPr>
      </w:pPr>
      <w:r w:rsidRPr="00B72A40">
        <w:rPr>
          <w:rFonts w:cs="Calibri"/>
        </w:rPr>
        <w:t xml:space="preserve">Belastbare vervangingsinkomens: uitkeringen voor werkloosheid of na faillissement, </w:t>
      </w:r>
      <w:r w:rsidR="00D209AB">
        <w:rPr>
          <w:rFonts w:cs="Calibri"/>
        </w:rPr>
        <w:t xml:space="preserve">overbruggingsrecht, </w:t>
      </w:r>
      <w:bookmarkStart w:id="7" w:name="_GoBack"/>
      <w:bookmarkEnd w:id="7"/>
      <w:r w:rsidRPr="00B72A40">
        <w:rPr>
          <w:rFonts w:cs="Calibri"/>
        </w:rPr>
        <w:t>uitkeringen voor ziekte en voor bevallingsrust, uitkeringen voor loopbaanonderbreking of tijdskrediet, uitkeringen voor arbeidsongevallen en voor beroepsziekten, (brug)pensioenen en vergoedingen uit groepsverzekeringen, overlevingspensioen en overgangsuitkering;</w:t>
      </w:r>
    </w:p>
    <w:p w14:paraId="4D29CD7D" w14:textId="77777777" w:rsidR="00724C84" w:rsidRPr="00B72A40" w:rsidRDefault="00724C84" w:rsidP="00724C84">
      <w:pPr>
        <w:numPr>
          <w:ilvl w:val="0"/>
          <w:numId w:val="8"/>
        </w:numPr>
        <w:spacing w:after="160"/>
        <w:rPr>
          <w:rFonts w:cs="Calibri"/>
        </w:rPr>
      </w:pPr>
      <w:r w:rsidRPr="00B72A40">
        <w:rPr>
          <w:rFonts w:cs="Calibri"/>
        </w:rPr>
        <w:t>Diverse uitkeringen:</w:t>
      </w:r>
    </w:p>
    <w:p w14:paraId="57BD003D" w14:textId="77777777" w:rsidR="00724C84" w:rsidRPr="00B72A40" w:rsidRDefault="00724C84" w:rsidP="00724C84">
      <w:pPr>
        <w:numPr>
          <w:ilvl w:val="1"/>
          <w:numId w:val="5"/>
        </w:numPr>
        <w:rPr>
          <w:rFonts w:cs="Calibri"/>
          <w:b/>
          <w:i/>
        </w:rPr>
      </w:pPr>
      <w:r w:rsidRPr="00B72A40">
        <w:rPr>
          <w:rFonts w:cs="Calibri"/>
        </w:rPr>
        <w:t>PWA-cheques;</w:t>
      </w:r>
    </w:p>
    <w:p w14:paraId="08BEF71C" w14:textId="77777777" w:rsidR="00724C84" w:rsidRPr="00B72A40" w:rsidRDefault="00724C84" w:rsidP="00724C84">
      <w:pPr>
        <w:numPr>
          <w:ilvl w:val="1"/>
          <w:numId w:val="5"/>
        </w:numPr>
        <w:rPr>
          <w:rFonts w:cs="Calibri"/>
          <w:b/>
        </w:rPr>
      </w:pPr>
      <w:r w:rsidRPr="00B72A40">
        <w:rPr>
          <w:rFonts w:cs="Calibri"/>
          <w:lang w:val="nl-NL"/>
        </w:rPr>
        <w:t>opvanguitkeringen voor onthaalouders betaald door de RVA;</w:t>
      </w:r>
    </w:p>
    <w:p w14:paraId="211AA392" w14:textId="77777777" w:rsidR="00724C84" w:rsidRPr="00B72A40" w:rsidRDefault="00724C84" w:rsidP="00724C84">
      <w:pPr>
        <w:numPr>
          <w:ilvl w:val="1"/>
          <w:numId w:val="5"/>
        </w:numPr>
        <w:rPr>
          <w:rFonts w:cs="Calibri"/>
        </w:rPr>
      </w:pPr>
      <w:r w:rsidRPr="00B72A40">
        <w:rPr>
          <w:rFonts w:cs="Calibri"/>
        </w:rPr>
        <w:t>verbrekingsvergoedingen: enkel het gedeelte met betrekking tot het  jaar van uitbetaling telt mee;</w:t>
      </w:r>
    </w:p>
    <w:p w14:paraId="1601ECF0" w14:textId="77777777" w:rsidR="00724C84" w:rsidRPr="00B72A40" w:rsidRDefault="00724C84" w:rsidP="00724C84">
      <w:pPr>
        <w:numPr>
          <w:ilvl w:val="1"/>
          <w:numId w:val="5"/>
        </w:numPr>
        <w:rPr>
          <w:rFonts w:cs="Calibri"/>
          <w:b/>
        </w:rPr>
      </w:pPr>
      <w:r w:rsidRPr="00B72A40">
        <w:rPr>
          <w:rFonts w:cs="Calibri"/>
        </w:rPr>
        <w:t>achterstallen</w:t>
      </w:r>
      <w:r w:rsidRPr="00B72A40">
        <w:rPr>
          <w:rFonts w:cs="Calibri"/>
          <w:lang w:val="nl-NL"/>
        </w:rPr>
        <w:t>: enkel het gedeelte met betrekking tot het jaar van uitbetaling telt mee;</w:t>
      </w:r>
    </w:p>
    <w:p w14:paraId="62EB5EF2" w14:textId="77777777" w:rsidR="00724C84" w:rsidRPr="00B72A40" w:rsidRDefault="00724C84" w:rsidP="00724C84">
      <w:pPr>
        <w:numPr>
          <w:ilvl w:val="1"/>
          <w:numId w:val="5"/>
        </w:numPr>
        <w:rPr>
          <w:rFonts w:cs="Calibri"/>
        </w:rPr>
      </w:pPr>
      <w:r w:rsidRPr="00B72A40">
        <w:rPr>
          <w:rFonts w:cs="Calibri"/>
        </w:rPr>
        <w:t>contractuele vergoedingen uit een groepsverzekering van de werkgever wegens ziekte, invaliditeit of ongeval die een inkomensverlies dekken: enkel de jaarlijkse rente van het lopende jaar telt mee.</w:t>
      </w:r>
    </w:p>
    <w:p w14:paraId="7AA646BF" w14:textId="77777777" w:rsidR="00724C84" w:rsidRPr="00B72A40" w:rsidRDefault="00724C84" w:rsidP="00724C84">
      <w:pPr>
        <w:numPr>
          <w:ilvl w:val="1"/>
          <w:numId w:val="5"/>
        </w:numPr>
        <w:rPr>
          <w:rFonts w:cs="Calibri"/>
        </w:rPr>
      </w:pPr>
      <w:r w:rsidRPr="00B72A40">
        <w:rPr>
          <w:rFonts w:cs="Calibri"/>
        </w:rPr>
        <w:t>Belastbare uitkeringen wegens arbeidsongeschiktheid of invaliditeit  ingevolge een private verzekering voor zelfstandigen en vrije beroepen.</w:t>
      </w:r>
    </w:p>
    <w:p w14:paraId="57F50F9C" w14:textId="77777777" w:rsidR="00724C84" w:rsidRPr="00024B9B" w:rsidRDefault="00724C84" w:rsidP="00724C84">
      <w:pPr>
        <w:pStyle w:val="Lijstalinea"/>
        <w:numPr>
          <w:ilvl w:val="0"/>
          <w:numId w:val="9"/>
        </w:numPr>
        <w:spacing w:before="240"/>
        <w:rPr>
          <w:rFonts w:ascii="Times New Roman" w:hAnsi="Times New Roman" w:cs="Times New Roman"/>
          <w:sz w:val="24"/>
          <w:szCs w:val="24"/>
        </w:rPr>
      </w:pPr>
      <w:r w:rsidRPr="00024B9B">
        <w:rPr>
          <w:rFonts w:ascii="Times New Roman" w:hAnsi="Times New Roman" w:cs="Times New Roman"/>
          <w:sz w:val="24"/>
          <w:szCs w:val="24"/>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024B9B">
        <w:rPr>
          <w:rFonts w:ascii="Times New Roman" w:hAnsi="Times New Roman" w:cs="Times New Roman"/>
          <w:sz w:val="24"/>
          <w:szCs w:val="24"/>
        </w:rPr>
        <w:t>socialezekerheidsrisico's</w:t>
      </w:r>
      <w:proofErr w:type="spellEnd"/>
      <w:r w:rsidRPr="00024B9B">
        <w:rPr>
          <w:rFonts w:ascii="Times New Roman" w:hAnsi="Times New Roman" w:cs="Times New Roman"/>
          <w:sz w:val="24"/>
          <w:szCs w:val="24"/>
        </w:rPr>
        <w:t>.</w:t>
      </w:r>
    </w:p>
    <w:p w14:paraId="6F64C82F" w14:textId="77777777" w:rsidR="007A55FD" w:rsidRDefault="007A55FD">
      <w:pPr>
        <w:overflowPunct/>
        <w:autoSpaceDE/>
        <w:autoSpaceDN/>
        <w:adjustRightInd/>
        <w:spacing w:after="160" w:line="259" w:lineRule="auto"/>
        <w:textAlignment w:val="auto"/>
        <w:rPr>
          <w:rFonts w:eastAsia="Arial" w:cs="Calibri"/>
          <w:b/>
          <w:bCs/>
          <w:i/>
          <w:iCs/>
          <w:lang w:bidi="fr-FR"/>
        </w:rPr>
      </w:pPr>
      <w:r>
        <w:rPr>
          <w:rFonts w:eastAsia="Arial" w:cs="Calibri"/>
          <w:b/>
          <w:bCs/>
          <w:i/>
          <w:iCs/>
          <w:lang w:bidi="fr-FR"/>
        </w:rPr>
        <w:br w:type="page"/>
      </w:r>
    </w:p>
    <w:p w14:paraId="08609E3A" w14:textId="77777777" w:rsidR="00724C84" w:rsidRPr="00B72A40" w:rsidRDefault="00724C84" w:rsidP="00724C84">
      <w:pPr>
        <w:spacing w:before="240"/>
        <w:rPr>
          <w:rFonts w:eastAsia="Arial" w:cs="Calibri"/>
          <w:b/>
          <w:bCs/>
          <w:i/>
          <w:iCs/>
          <w:lang w:bidi="fr-FR"/>
        </w:rPr>
      </w:pPr>
      <w:r w:rsidRPr="00B72A40">
        <w:rPr>
          <w:rFonts w:eastAsia="Arial" w:cs="Calibri"/>
          <w:b/>
          <w:bCs/>
          <w:i/>
          <w:iCs/>
          <w:lang w:bidi="fr-FR"/>
        </w:rPr>
        <w:t xml:space="preserve">(Beroeps)inkomsten en uitkeringen die </w:t>
      </w:r>
      <w:r w:rsidRPr="00B72A40">
        <w:rPr>
          <w:rFonts w:eastAsia="Arial" w:cs="Calibri"/>
          <w:b/>
          <w:bCs/>
          <w:i/>
          <w:iCs/>
          <w:u w:val="single"/>
          <w:lang w:bidi="fr-FR"/>
        </w:rPr>
        <w:t>NIET</w:t>
      </w:r>
      <w:r w:rsidRPr="00B72A40">
        <w:rPr>
          <w:rFonts w:eastAsia="Arial" w:cs="Calibri"/>
          <w:b/>
          <w:bCs/>
          <w:i/>
          <w:iCs/>
          <w:lang w:bidi="fr-FR"/>
        </w:rPr>
        <w:t xml:space="preserve"> meetellen</w:t>
      </w:r>
    </w:p>
    <w:p w14:paraId="7DA2C0F4"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kinderbijslag;</w:t>
      </w:r>
    </w:p>
    <w:p w14:paraId="67D13F15"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alimentatie (ten gunste van ex-partner en kinderen) ;</w:t>
      </w:r>
    </w:p>
    <w:p w14:paraId="616DFEF0"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leefloon;</w:t>
      </w:r>
    </w:p>
    <w:p w14:paraId="53DA361F"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loon en vakantiegeld in het kader van een flexi-job;</w:t>
      </w:r>
    </w:p>
    <w:p w14:paraId="755B238B" w14:textId="77777777" w:rsidR="00724C84" w:rsidRPr="00B72A40" w:rsidRDefault="00724C84" w:rsidP="00724C84">
      <w:pPr>
        <w:numPr>
          <w:ilvl w:val="0"/>
          <w:numId w:val="3"/>
        </w:numPr>
        <w:ind w:left="212" w:hanging="142"/>
        <w:rPr>
          <w:rFonts w:eastAsia="Arial" w:cs="Calibri"/>
          <w:lang w:val="nl-NL" w:bidi="fr-FR"/>
        </w:rPr>
      </w:pPr>
      <w:r w:rsidRPr="00B72A40">
        <w:rPr>
          <w:rFonts w:eastAsia="Arial" w:cs="Calibri"/>
          <w:lang w:val="nl-NL" w:bidi="fr-FR"/>
        </w:rPr>
        <w:t xml:space="preserve">maaltijd- en </w:t>
      </w:r>
      <w:proofErr w:type="spellStart"/>
      <w:r w:rsidRPr="00B72A40">
        <w:rPr>
          <w:rFonts w:eastAsia="Arial" w:cs="Calibri"/>
          <w:lang w:val="nl-NL" w:bidi="fr-FR"/>
        </w:rPr>
        <w:t>ecocheques</w:t>
      </w:r>
      <w:proofErr w:type="spellEnd"/>
      <w:r w:rsidRPr="00B72A40">
        <w:rPr>
          <w:rFonts w:eastAsia="Arial" w:cs="Calibri"/>
          <w:lang w:val="nl-NL" w:bidi="fr-FR"/>
        </w:rPr>
        <w:t>;</w:t>
      </w:r>
    </w:p>
    <w:p w14:paraId="446F74FF"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Inkomensvervangende tegemoetkomingen;</w:t>
      </w:r>
    </w:p>
    <w:p w14:paraId="02E82AE4" w14:textId="77777777" w:rsidR="00724C84" w:rsidRPr="00B72A40" w:rsidRDefault="00724C84" w:rsidP="00724C84">
      <w:pPr>
        <w:numPr>
          <w:ilvl w:val="0"/>
          <w:numId w:val="3"/>
        </w:numPr>
        <w:ind w:left="212" w:hanging="142"/>
        <w:rPr>
          <w:rFonts w:eastAsia="Arial" w:cs="Calibri"/>
          <w:lang w:val="nl-NL" w:bidi="fr-FR"/>
        </w:rPr>
      </w:pPr>
      <w:r w:rsidRPr="00B72A40">
        <w:rPr>
          <w:rFonts w:eastAsia="Arial" w:cs="Calibri"/>
          <w:lang w:bidi="fr-FR"/>
        </w:rPr>
        <w:t>tegemoetkomingen voor hulp van derden, hulp aan bejaarden, integratietegemoetkomingen voor personen met een handicap, tegemoetkomingen van de Vlaamse zorgverzekering;</w:t>
      </w:r>
    </w:p>
    <w:p w14:paraId="1FC20E8C" w14:textId="77777777" w:rsidR="00724C84" w:rsidRPr="00B72A40" w:rsidRDefault="00724C84" w:rsidP="00724C84">
      <w:pPr>
        <w:numPr>
          <w:ilvl w:val="0"/>
          <w:numId w:val="3"/>
        </w:numPr>
        <w:ind w:left="212" w:hanging="142"/>
        <w:rPr>
          <w:rFonts w:eastAsia="Arial" w:cs="Calibri"/>
          <w:lang w:bidi="fr-FR"/>
        </w:rPr>
      </w:pPr>
      <w:r w:rsidRPr="00B72A40">
        <w:rPr>
          <w:rFonts w:eastAsia="Arial" w:cs="Calibri"/>
          <w:lang w:bidi="fr-FR"/>
        </w:rPr>
        <w:t>onkostenvergoedingen voor onthaalouders betaald door Kind en Gezin;</w:t>
      </w:r>
    </w:p>
    <w:p w14:paraId="72B4E0A8" w14:textId="77777777" w:rsidR="00724C84" w:rsidRPr="00B72A40" w:rsidRDefault="00724C84" w:rsidP="00724C84">
      <w:pPr>
        <w:numPr>
          <w:ilvl w:val="0"/>
          <w:numId w:val="3"/>
        </w:numPr>
        <w:ind w:left="212" w:hanging="142"/>
        <w:rPr>
          <w:rFonts w:eastAsia="Arial" w:cs="Calibri"/>
          <w:lang w:val="nl-NL" w:bidi="fr-FR"/>
        </w:rPr>
      </w:pPr>
      <w:r w:rsidRPr="00B72A40">
        <w:rPr>
          <w:rFonts w:eastAsia="Arial" w:cs="Calibri"/>
          <w:lang w:bidi="fr-FR"/>
        </w:rPr>
        <w:t>forfaitaire vergoedingen voor de voogdij over niet-begeleide minderjarige vreemdelingen;</w:t>
      </w:r>
    </w:p>
    <w:p w14:paraId="201B8F09" w14:textId="77777777" w:rsidR="00724C84" w:rsidRPr="00B72A40" w:rsidRDefault="00724C84" w:rsidP="00724C84">
      <w:pPr>
        <w:numPr>
          <w:ilvl w:val="0"/>
          <w:numId w:val="3"/>
        </w:numPr>
        <w:ind w:left="212" w:hanging="142"/>
        <w:rPr>
          <w:rFonts w:eastAsia="Arial" w:cs="Calibri"/>
          <w:lang w:val="nl-NL" w:bidi="fr-FR"/>
        </w:rPr>
      </w:pPr>
      <w:r w:rsidRPr="00B72A40">
        <w:rPr>
          <w:rFonts w:eastAsia="Arial" w:cs="Calibri"/>
          <w:lang w:val="nl-NL" w:bidi="fr-FR"/>
        </w:rPr>
        <w:t>achterstallen die betrekking hebben op een vorig jaar;</w:t>
      </w:r>
    </w:p>
    <w:p w14:paraId="5C4B0570" w14:textId="77777777" w:rsidR="00724C84" w:rsidRPr="00B72A40" w:rsidRDefault="00724C84" w:rsidP="00724C84">
      <w:pPr>
        <w:numPr>
          <w:ilvl w:val="0"/>
          <w:numId w:val="3"/>
        </w:numPr>
        <w:ind w:left="212" w:hanging="142"/>
        <w:rPr>
          <w:rFonts w:cs="Calibri"/>
        </w:rPr>
      </w:pPr>
      <w:r w:rsidRPr="00B72A40">
        <w:rPr>
          <w:rFonts w:eastAsia="Arial" w:cs="Calibri"/>
          <w:lang w:val="nl-NL" w:bidi="fr-FR"/>
        </w:rPr>
        <w:t>verbrekingsvergoedingen voor volgende jaren en vervroegd vakantiegeld</w:t>
      </w:r>
    </w:p>
    <w:p w14:paraId="451C8A3B" w14:textId="77777777" w:rsidR="00724C84" w:rsidRPr="00B72A40" w:rsidRDefault="00724C84" w:rsidP="00724C84">
      <w:pPr>
        <w:rPr>
          <w:rFonts w:cs="Calibri"/>
          <w:shd w:val="clear" w:color="auto" w:fill="FFFFFF"/>
        </w:rPr>
      </w:pPr>
    </w:p>
    <w:p w14:paraId="72EFCC87" w14:textId="77777777" w:rsidR="00724C84" w:rsidRPr="00B72A40" w:rsidRDefault="00724C84" w:rsidP="00724C84">
      <w:pPr>
        <w:rPr>
          <w:rFonts w:cs="Calibri"/>
          <w:b/>
          <w:smallCaps/>
          <w:color w:val="4472C4"/>
        </w:rPr>
      </w:pPr>
      <w:r w:rsidRPr="00B72A40">
        <w:rPr>
          <w:rFonts w:cs="Calibri"/>
          <w:b/>
          <w:smallCaps/>
          <w:color w:val="4472C4"/>
        </w:rPr>
        <w:t xml:space="preserve">Van wie tellen de beroepsinkomsten en/of uitkeringen mee?  </w:t>
      </w:r>
    </w:p>
    <w:p w14:paraId="748641BD" w14:textId="77777777" w:rsidR="00724C84" w:rsidRPr="00B72A40" w:rsidRDefault="00724C84" w:rsidP="00724C84">
      <w:pPr>
        <w:rPr>
          <w:rFonts w:eastAsia="Arial" w:cs="Calibri"/>
          <w:b/>
          <w:lang w:bidi="fr-FR"/>
        </w:rPr>
      </w:pPr>
      <w:r w:rsidRPr="00B72A40">
        <w:rPr>
          <w:rFonts w:eastAsia="Arial" w:cs="Calibri"/>
          <w:b/>
          <w:lang w:bidi="fr-FR"/>
        </w:rPr>
        <w:t>Je bent alleen met de kinderen?</w:t>
      </w:r>
    </w:p>
    <w:p w14:paraId="5D94E2AC" w14:textId="77777777" w:rsidR="00724C84" w:rsidRPr="00B72A40" w:rsidRDefault="00724C84" w:rsidP="00724C84">
      <w:pPr>
        <w:rPr>
          <w:rFonts w:eastAsia="Arial" w:cs="Calibri"/>
          <w:lang w:bidi="fr-FR"/>
        </w:rPr>
      </w:pPr>
      <w:bookmarkStart w:id="8" w:name="_Hlk11402972"/>
      <w:r w:rsidRPr="00B72A40">
        <w:rPr>
          <w:rFonts w:eastAsia="Arial" w:cs="Calibri"/>
          <w:lang w:bidi="fr-FR"/>
        </w:rPr>
        <w:t>Enkel je  eigen beroepsinkomsten en/of uitkeringen worden inrekening gebracht.</w:t>
      </w:r>
    </w:p>
    <w:bookmarkEnd w:id="8"/>
    <w:p w14:paraId="33C8D9CB" w14:textId="77777777" w:rsidR="00724C84" w:rsidRPr="00B72A40" w:rsidRDefault="00724C84" w:rsidP="00724C84">
      <w:pPr>
        <w:rPr>
          <w:rFonts w:eastAsia="Arial" w:cs="Calibri"/>
          <w:lang w:bidi="fr-FR"/>
        </w:rPr>
      </w:pPr>
    </w:p>
    <w:p w14:paraId="3B581D82" w14:textId="688CA70C" w:rsidR="00724C84" w:rsidRPr="00B72A40" w:rsidRDefault="00724C84" w:rsidP="00724C84">
      <w:pPr>
        <w:rPr>
          <w:rFonts w:eastAsia="Arial" w:cs="Calibri"/>
          <w:b/>
          <w:lang w:bidi="fr-FR"/>
        </w:rPr>
      </w:pPr>
      <w:r w:rsidRPr="00B72A40">
        <w:rPr>
          <w:rFonts w:eastAsia="Arial" w:cs="Calibri"/>
          <w:b/>
          <w:lang w:bidi="fr-FR"/>
        </w:rPr>
        <w:t xml:space="preserve">Je </w:t>
      </w:r>
      <w:r w:rsidR="009A109D">
        <w:rPr>
          <w:rFonts w:eastAsia="Arial" w:cs="Calibri"/>
          <w:b/>
          <w:lang w:bidi="fr-FR"/>
        </w:rPr>
        <w:t>woont samen met een</w:t>
      </w:r>
      <w:r w:rsidRPr="00B72A40">
        <w:rPr>
          <w:rFonts w:eastAsia="Arial" w:cs="Calibri"/>
          <w:b/>
          <w:lang w:bidi="fr-FR"/>
        </w:rPr>
        <w:t xml:space="preserve"> </w:t>
      </w:r>
      <w:r w:rsidR="009A109D">
        <w:rPr>
          <w:rFonts w:eastAsia="Arial" w:cs="Calibri"/>
          <w:b/>
          <w:lang w:bidi="fr-FR"/>
        </w:rPr>
        <w:t>huwelijks</w:t>
      </w:r>
      <w:r w:rsidRPr="00B72A40">
        <w:rPr>
          <w:rFonts w:eastAsia="Arial" w:cs="Calibri"/>
          <w:b/>
          <w:lang w:bidi="fr-FR"/>
        </w:rPr>
        <w:t>partner</w:t>
      </w:r>
      <w:r w:rsidR="009A109D">
        <w:rPr>
          <w:rFonts w:eastAsia="Arial" w:cs="Calibri"/>
          <w:b/>
          <w:lang w:bidi="fr-FR"/>
        </w:rPr>
        <w:t xml:space="preserve"> en/of</w:t>
      </w:r>
      <w:r w:rsidR="009A109D">
        <w:rPr>
          <w:rFonts w:eastAsia="Arial" w:cstheme="minorHAnsi"/>
          <w:b/>
          <w:lang w:bidi="fr-FR"/>
        </w:rPr>
        <w:t xml:space="preserve"> </w:t>
      </w:r>
      <w:r w:rsidR="00024B9B">
        <w:rPr>
          <w:rFonts w:eastAsia="Arial" w:cstheme="minorHAnsi"/>
          <w:b/>
          <w:lang w:bidi="fr-FR"/>
        </w:rPr>
        <w:t xml:space="preserve">met </w:t>
      </w:r>
      <w:r w:rsidR="009A109D">
        <w:rPr>
          <w:rFonts w:eastAsia="Arial" w:cstheme="minorHAnsi"/>
          <w:b/>
          <w:lang w:bidi="fr-FR"/>
        </w:rPr>
        <w:t>één of meerdere niet-verwante personen tot en met de 3</w:t>
      </w:r>
      <w:r w:rsidR="009A109D" w:rsidRPr="00F97C13">
        <w:rPr>
          <w:rFonts w:eastAsia="Arial" w:cstheme="minorHAnsi"/>
          <w:b/>
          <w:vertAlign w:val="superscript"/>
          <w:lang w:bidi="fr-FR"/>
        </w:rPr>
        <w:t>de</w:t>
      </w:r>
      <w:r w:rsidR="009A109D">
        <w:rPr>
          <w:rFonts w:eastAsia="Arial" w:cstheme="minorHAnsi"/>
          <w:b/>
          <w:lang w:bidi="fr-FR"/>
        </w:rPr>
        <w:t xml:space="preserve"> graad</w:t>
      </w:r>
      <w:r w:rsidRPr="00B72A40">
        <w:rPr>
          <w:rFonts w:eastAsia="Arial" w:cs="Calibri"/>
          <w:b/>
          <w:lang w:bidi="fr-FR"/>
        </w:rPr>
        <w:t>?</w:t>
      </w:r>
    </w:p>
    <w:p w14:paraId="3E70D91F" w14:textId="4000FD92" w:rsidR="00724C84" w:rsidRPr="00B72A40" w:rsidRDefault="00724C84" w:rsidP="00724C84">
      <w:pPr>
        <w:rPr>
          <w:rFonts w:cs="Calibri"/>
          <w:b/>
          <w:smallCaps/>
          <w:color w:val="4472C4"/>
        </w:rPr>
      </w:pPr>
      <w:r w:rsidRPr="00B72A40">
        <w:rPr>
          <w:rFonts w:eastAsia="Arial" w:cs="Calibri"/>
          <w:lang w:bidi="fr-FR"/>
        </w:rPr>
        <w:t>De beroepsinkomsten en/of uitkeringen van jezelf worden samengeteld met die van je echtgenoot</w:t>
      </w:r>
      <w:r w:rsidR="007A55FD">
        <w:rPr>
          <w:rFonts w:eastAsia="Arial" w:cs="Calibri"/>
          <w:lang w:bidi="fr-FR"/>
        </w:rPr>
        <w:t>/</w:t>
      </w:r>
      <w:r w:rsidRPr="00B72A40">
        <w:rPr>
          <w:rFonts w:eastAsia="Arial" w:cs="Calibri"/>
          <w:lang w:bidi="fr-FR"/>
        </w:rPr>
        <w:t>partner of de perso</w:t>
      </w:r>
      <w:r w:rsidR="004222F2">
        <w:rPr>
          <w:rFonts w:eastAsia="Arial" w:cs="Calibri"/>
          <w:lang w:bidi="fr-FR"/>
        </w:rPr>
        <w:t>(</w:t>
      </w:r>
      <w:r w:rsidRPr="00B72A40">
        <w:rPr>
          <w:rFonts w:eastAsia="Arial" w:cs="Calibri"/>
          <w:lang w:bidi="fr-FR"/>
        </w:rPr>
        <w:t>o</w:t>
      </w:r>
      <w:r w:rsidR="004222F2">
        <w:rPr>
          <w:rFonts w:eastAsia="Arial" w:cs="Calibri"/>
          <w:lang w:bidi="fr-FR"/>
        </w:rPr>
        <w:t>)</w:t>
      </w:r>
      <w:r w:rsidRPr="00B72A40">
        <w:rPr>
          <w:rFonts w:eastAsia="Arial" w:cs="Calibri"/>
          <w:lang w:bidi="fr-FR"/>
        </w:rPr>
        <w:t>n</w:t>
      </w:r>
      <w:r w:rsidR="004222F2">
        <w:rPr>
          <w:rFonts w:eastAsia="Arial" w:cs="Calibri"/>
          <w:lang w:bidi="fr-FR"/>
        </w:rPr>
        <w:t>(en)</w:t>
      </w:r>
      <w:r w:rsidRPr="00B72A40">
        <w:rPr>
          <w:rFonts w:eastAsia="Arial" w:cs="Calibri"/>
          <w:lang w:bidi="fr-FR"/>
        </w:rPr>
        <w:t xml:space="preserve"> met w</w:t>
      </w:r>
      <w:r w:rsidR="004222F2">
        <w:rPr>
          <w:rFonts w:eastAsia="Arial" w:cs="Calibri"/>
          <w:lang w:bidi="fr-FR"/>
        </w:rPr>
        <w:t>ie je een feitelijk gezin vormt</w:t>
      </w:r>
      <w:r w:rsidRPr="00B72A40">
        <w:rPr>
          <w:rFonts w:eastAsia="Arial" w:cs="Calibri"/>
          <w:lang w:bidi="fr-FR"/>
        </w:rPr>
        <w:t xml:space="preserve">. </w:t>
      </w:r>
    </w:p>
    <w:p w14:paraId="0A464C63" w14:textId="77777777" w:rsidR="00724C84" w:rsidRPr="00B72A40" w:rsidRDefault="00724C84" w:rsidP="00724C84">
      <w:pPr>
        <w:ind w:firstLine="360"/>
        <w:rPr>
          <w:rFonts w:eastAsia="Arial" w:cs="Calibri"/>
          <w:u w:val="single"/>
          <w:lang w:bidi="fr-FR"/>
        </w:rPr>
      </w:pPr>
      <w:r w:rsidRPr="00B72A40">
        <w:rPr>
          <w:rFonts w:eastAsia="Arial" w:cs="Calibri"/>
          <w:u w:val="single"/>
          <w:lang w:bidi="fr-FR"/>
        </w:rPr>
        <w:t>Jullie vormen een feitelijk gezin als jullie aan de volgende 3 voorwaarden voldoen:</w:t>
      </w:r>
    </w:p>
    <w:p w14:paraId="45ED2870" w14:textId="77777777" w:rsidR="00724C84" w:rsidRPr="00024B9B" w:rsidRDefault="00724C84" w:rsidP="00724C84">
      <w:pPr>
        <w:pStyle w:val="Lijstalinea"/>
        <w:numPr>
          <w:ilvl w:val="0"/>
          <w:numId w:val="6"/>
        </w:numPr>
        <w:overflowPunct w:val="0"/>
        <w:autoSpaceDE w:val="0"/>
        <w:autoSpaceDN w:val="0"/>
        <w:adjustRightInd w:val="0"/>
        <w:spacing w:after="0" w:line="240" w:lineRule="auto"/>
        <w:textAlignment w:val="baseline"/>
        <w:rPr>
          <w:rFonts w:ascii="Times New Roman" w:eastAsia="Arial" w:hAnsi="Times New Roman" w:cs="Times New Roman"/>
          <w:lang w:bidi="fr-FR"/>
        </w:rPr>
      </w:pPr>
      <w:r w:rsidRPr="00024B9B">
        <w:rPr>
          <w:rFonts w:ascii="Times New Roman" w:eastAsia="Arial" w:hAnsi="Times New Roman" w:cs="Times New Roman"/>
          <w:lang w:bidi="fr-FR"/>
        </w:rPr>
        <w:t>jullie wonen samen en zijn gedomicilieerd op hetzelfde adres;</w:t>
      </w:r>
    </w:p>
    <w:p w14:paraId="36352C8D" w14:textId="77777777" w:rsidR="00724C84" w:rsidRPr="00024B9B" w:rsidRDefault="00724C84" w:rsidP="00724C84">
      <w:pPr>
        <w:pStyle w:val="Lijstalinea"/>
        <w:numPr>
          <w:ilvl w:val="0"/>
          <w:numId w:val="6"/>
        </w:numPr>
        <w:overflowPunct w:val="0"/>
        <w:autoSpaceDE w:val="0"/>
        <w:autoSpaceDN w:val="0"/>
        <w:adjustRightInd w:val="0"/>
        <w:spacing w:after="0" w:line="240" w:lineRule="auto"/>
        <w:textAlignment w:val="baseline"/>
        <w:rPr>
          <w:rFonts w:ascii="Times New Roman" w:eastAsia="Arial" w:hAnsi="Times New Roman" w:cs="Times New Roman"/>
          <w:lang w:bidi="fr-FR"/>
        </w:rPr>
      </w:pPr>
      <w:r w:rsidRPr="00024B9B">
        <w:rPr>
          <w:rFonts w:ascii="Times New Roman" w:eastAsia="Arial" w:hAnsi="Times New Roman" w:cs="Times New Roman"/>
          <w:lang w:bidi="fr-FR"/>
        </w:rPr>
        <w:t>jullie zijn geen bloed- of aanverwanten tot en met de derde graad (dus geen ouders, kinderen, broers, zussen, grootouders, ooms, tantes);</w:t>
      </w:r>
    </w:p>
    <w:p w14:paraId="30FAEB39" w14:textId="77777777" w:rsidR="00724C84" w:rsidRPr="00024B9B" w:rsidRDefault="00724C84" w:rsidP="00724C84">
      <w:pPr>
        <w:pStyle w:val="Lijstalinea"/>
        <w:numPr>
          <w:ilvl w:val="0"/>
          <w:numId w:val="6"/>
        </w:numPr>
        <w:overflowPunct w:val="0"/>
        <w:autoSpaceDE w:val="0"/>
        <w:autoSpaceDN w:val="0"/>
        <w:adjustRightInd w:val="0"/>
        <w:spacing w:after="0" w:line="240" w:lineRule="auto"/>
        <w:textAlignment w:val="baseline"/>
        <w:rPr>
          <w:rFonts w:ascii="Times New Roman" w:eastAsia="Arial" w:hAnsi="Times New Roman" w:cs="Times New Roman"/>
          <w:lang w:bidi="fr-FR"/>
        </w:rPr>
      </w:pPr>
      <w:r w:rsidRPr="00024B9B">
        <w:rPr>
          <w:rFonts w:ascii="Times New Roman" w:eastAsia="Arial" w:hAnsi="Times New Roman" w:cs="Times New Roman"/>
          <w:lang w:bidi="fr-FR"/>
        </w:rPr>
        <w:t>jullie dragen samen financieel of op een andere manier bij tot het huishouden.</w:t>
      </w:r>
    </w:p>
    <w:p w14:paraId="251EC6EB" w14:textId="77777777" w:rsidR="00724C84" w:rsidRPr="00B72A40" w:rsidRDefault="00724C84" w:rsidP="00724C84">
      <w:pPr>
        <w:rPr>
          <w:rFonts w:eastAsia="Arial" w:cs="Calibri"/>
          <w:b/>
          <w:lang w:bidi="fr-FR"/>
        </w:rPr>
      </w:pPr>
    </w:p>
    <w:p w14:paraId="28C1FDB7" w14:textId="77777777" w:rsidR="00724C84" w:rsidRPr="00B72A40" w:rsidRDefault="00724C84" w:rsidP="00724C84">
      <w:pPr>
        <w:ind w:left="360"/>
        <w:rPr>
          <w:rFonts w:cs="Calibri"/>
          <w:u w:val="single"/>
        </w:rPr>
      </w:pPr>
      <w:r w:rsidRPr="00B72A40">
        <w:rPr>
          <w:rFonts w:eastAsia="Arial" w:cs="Calibri"/>
          <w:u w:val="single"/>
          <w:lang w:bidi="fr-FR"/>
        </w:rPr>
        <w:t xml:space="preserve">Wij veronderstellen dat jullie een feitelijk gezin vormen wanneer de twee eerste voorwaarden vervuld zijn. </w:t>
      </w:r>
    </w:p>
    <w:p w14:paraId="352F0EE0" w14:textId="77777777" w:rsidR="00724C84" w:rsidRPr="00B72A40" w:rsidRDefault="00724C84" w:rsidP="00724C84">
      <w:pPr>
        <w:rPr>
          <w:rFonts w:cs="Calibri"/>
          <w:shd w:val="clear" w:color="auto" w:fill="FFFFFF"/>
        </w:rPr>
      </w:pPr>
    </w:p>
    <w:p w14:paraId="695A8675" w14:textId="77777777" w:rsidR="00724C84" w:rsidRPr="00B72A40" w:rsidRDefault="00724C84" w:rsidP="00724C84">
      <w:pPr>
        <w:ind w:left="351"/>
        <w:rPr>
          <w:rFonts w:cs="Calibri"/>
          <w:shd w:val="clear" w:color="auto" w:fill="FFFFFF"/>
        </w:rPr>
      </w:pPr>
    </w:p>
    <w:p w14:paraId="50E52399" w14:textId="77777777" w:rsidR="00724C84" w:rsidRPr="00B72A40" w:rsidRDefault="00724C84" w:rsidP="00724C84">
      <w:pPr>
        <w:rPr>
          <w:rFonts w:cs="Calibri"/>
          <w:b/>
          <w:smallCaps/>
          <w:color w:val="4472C4"/>
          <w:lang w:val="fr-BE"/>
        </w:rPr>
      </w:pPr>
      <w:proofErr w:type="spellStart"/>
      <w:r w:rsidRPr="00B72A40">
        <w:rPr>
          <w:rFonts w:cs="Calibri"/>
          <w:b/>
          <w:smallCaps/>
          <w:color w:val="4472C4"/>
          <w:lang w:val="fr-BE"/>
        </w:rPr>
        <w:t>Verwittig</w:t>
      </w:r>
      <w:proofErr w:type="spellEnd"/>
      <w:r w:rsidRPr="00B72A40">
        <w:rPr>
          <w:rFonts w:cs="Calibri"/>
          <w:b/>
          <w:smallCaps/>
          <w:color w:val="4472C4"/>
          <w:lang w:val="fr-BE"/>
        </w:rPr>
        <w:t xml:space="preserve"> </w:t>
      </w:r>
      <w:proofErr w:type="spellStart"/>
      <w:r w:rsidRPr="00B72A40">
        <w:rPr>
          <w:rFonts w:cs="Calibri"/>
          <w:b/>
          <w:smallCaps/>
          <w:color w:val="4472C4"/>
          <w:lang w:val="fr-BE"/>
        </w:rPr>
        <w:t>steeds</w:t>
      </w:r>
      <w:proofErr w:type="spellEnd"/>
      <w:r w:rsidRPr="00B72A40">
        <w:rPr>
          <w:rFonts w:cs="Calibri"/>
          <w:b/>
          <w:smallCaps/>
          <w:color w:val="4472C4"/>
          <w:lang w:val="fr-BE"/>
        </w:rPr>
        <w:t xml:space="preserve"> je </w:t>
      </w:r>
      <w:proofErr w:type="spellStart"/>
      <w:r w:rsidRPr="00B72A40">
        <w:rPr>
          <w:rFonts w:cs="Calibri"/>
          <w:b/>
          <w:smallCaps/>
          <w:color w:val="4472C4"/>
          <w:lang w:val="fr-BE"/>
        </w:rPr>
        <w:t>kinderbijslagfonds</w:t>
      </w:r>
      <w:proofErr w:type="spellEnd"/>
      <w:r w:rsidRPr="00B72A40">
        <w:rPr>
          <w:rFonts w:cs="Calibri"/>
          <w:b/>
          <w:smallCaps/>
          <w:color w:val="4472C4"/>
          <w:lang w:val="fr-BE"/>
        </w:rPr>
        <w:t xml:space="preserve"> !</w:t>
      </w:r>
    </w:p>
    <w:p w14:paraId="01939068" w14:textId="77777777" w:rsidR="00724C84" w:rsidRPr="00B72A40" w:rsidRDefault="00724C84" w:rsidP="00724C84">
      <w:pPr>
        <w:numPr>
          <w:ilvl w:val="0"/>
          <w:numId w:val="3"/>
        </w:numPr>
        <w:spacing w:line="290" w:lineRule="atLeast"/>
        <w:jc w:val="both"/>
        <w:rPr>
          <w:rFonts w:cs="Calibri"/>
        </w:rPr>
      </w:pPr>
      <w:r w:rsidRPr="00B72A40">
        <w:rPr>
          <w:rFonts w:cs="Calibri"/>
        </w:rPr>
        <w:t>als je beroepsinkomsten en/of uitkeringen stijgen/dalen;</w:t>
      </w:r>
    </w:p>
    <w:p w14:paraId="1517A7DF" w14:textId="77777777" w:rsidR="00724C84" w:rsidRPr="00B72A40" w:rsidRDefault="00724C84" w:rsidP="00724C84">
      <w:pPr>
        <w:numPr>
          <w:ilvl w:val="0"/>
          <w:numId w:val="3"/>
        </w:numPr>
        <w:spacing w:line="290" w:lineRule="atLeast"/>
        <w:jc w:val="both"/>
        <w:rPr>
          <w:rFonts w:cs="Calibri"/>
        </w:rPr>
      </w:pPr>
      <w:r w:rsidRPr="00B72A40">
        <w:rPr>
          <w:rFonts w:cs="Calibri"/>
        </w:rPr>
        <w:t>als het kind niet meer studeert, als u gaat samenwonen of als een gezinslid apart gaat wonen, als je adres wijzigt;</w:t>
      </w:r>
    </w:p>
    <w:p w14:paraId="478FD16E" w14:textId="77777777" w:rsidR="00724C84" w:rsidRPr="00B72A40" w:rsidRDefault="00724C84" w:rsidP="00724C84">
      <w:pPr>
        <w:numPr>
          <w:ilvl w:val="0"/>
          <w:numId w:val="3"/>
        </w:numPr>
        <w:spacing w:line="290" w:lineRule="atLeast"/>
        <w:jc w:val="both"/>
        <w:rPr>
          <w:rFonts w:cs="Calibri"/>
        </w:rPr>
      </w:pPr>
      <w:r w:rsidRPr="00B72A40">
        <w:rPr>
          <w:rFonts w:cs="Calibri"/>
        </w:rPr>
        <w:t>als je trouwt of getrouwd bent buiten België;</w:t>
      </w:r>
    </w:p>
    <w:p w14:paraId="73624FDF" w14:textId="77777777" w:rsidR="00724C84" w:rsidRPr="00B72A40" w:rsidRDefault="00724C84" w:rsidP="00724C84">
      <w:pPr>
        <w:numPr>
          <w:ilvl w:val="0"/>
          <w:numId w:val="3"/>
        </w:numPr>
        <w:spacing w:line="290" w:lineRule="atLeast"/>
        <w:jc w:val="both"/>
        <w:rPr>
          <w:rFonts w:cs="Calibri"/>
          <w:shd w:val="clear" w:color="auto" w:fill="FFFFFF"/>
        </w:rPr>
      </w:pPr>
      <w:r w:rsidRPr="00B72A40">
        <w:rPr>
          <w:rFonts w:cs="Calibri"/>
        </w:rPr>
        <w:t>als je echtgenoot/partner in het buitenland of voor een internationale organisatie (EU, NAVO, VN, …) werkt.</w:t>
      </w:r>
      <w:r w:rsidRPr="00B72A40">
        <w:rPr>
          <w:rFonts w:cs="Calibri"/>
          <w:shd w:val="clear" w:color="auto" w:fill="FFFFFF"/>
        </w:rPr>
        <w:t xml:space="preserve"> </w:t>
      </w:r>
      <w:bookmarkEnd w:id="6"/>
    </w:p>
    <w:p w14:paraId="1D9F1D8B" w14:textId="77777777" w:rsidR="00724C84" w:rsidRPr="00A051CB" w:rsidRDefault="00724C84" w:rsidP="00724C84"/>
    <w:p w14:paraId="7C3D16F6" w14:textId="77777777" w:rsidR="00724C84" w:rsidRPr="00BC0C4B" w:rsidRDefault="00724C84" w:rsidP="00724C84">
      <w:pPr>
        <w:rPr>
          <w:lang w:val="nl-NL"/>
        </w:rPr>
      </w:pPr>
    </w:p>
    <w:p w14:paraId="4EA6E7C8" w14:textId="77777777" w:rsidR="00051B55" w:rsidRPr="00724C84" w:rsidRDefault="00051B55">
      <w:pPr>
        <w:rPr>
          <w:lang w:val="nl-NL"/>
        </w:rPr>
      </w:pPr>
    </w:p>
    <w:sectPr w:rsidR="00051B55" w:rsidRPr="00724C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tentative="1">
      <w:start w:val="1"/>
      <w:numFmt w:val="bullet"/>
      <w:lvlText w:val=""/>
      <w:lvlJc w:val="left"/>
      <w:pPr>
        <w:ind w:left="-4908" w:hanging="360"/>
      </w:pPr>
      <w:rPr>
        <w:rFonts w:ascii="Wingdings" w:hAnsi="Wingdings" w:hint="default"/>
      </w:rPr>
    </w:lvl>
    <w:lvl w:ilvl="3" w:tplc="080C0001" w:tentative="1">
      <w:start w:val="1"/>
      <w:numFmt w:val="bullet"/>
      <w:lvlText w:val=""/>
      <w:lvlJc w:val="left"/>
      <w:pPr>
        <w:ind w:left="-4188" w:hanging="360"/>
      </w:pPr>
      <w:rPr>
        <w:rFonts w:ascii="Symbol" w:hAnsi="Symbol" w:hint="default"/>
      </w:rPr>
    </w:lvl>
    <w:lvl w:ilvl="4" w:tplc="080C0003" w:tentative="1">
      <w:start w:val="1"/>
      <w:numFmt w:val="bullet"/>
      <w:lvlText w:val="o"/>
      <w:lvlJc w:val="left"/>
      <w:pPr>
        <w:ind w:left="-3468" w:hanging="360"/>
      </w:pPr>
      <w:rPr>
        <w:rFonts w:ascii="Courier New" w:hAnsi="Courier New" w:cs="Courier New" w:hint="default"/>
      </w:rPr>
    </w:lvl>
    <w:lvl w:ilvl="5" w:tplc="080C0005" w:tentative="1">
      <w:start w:val="1"/>
      <w:numFmt w:val="bullet"/>
      <w:lvlText w:val=""/>
      <w:lvlJc w:val="left"/>
      <w:pPr>
        <w:ind w:left="-2748" w:hanging="360"/>
      </w:pPr>
      <w:rPr>
        <w:rFonts w:ascii="Wingdings" w:hAnsi="Wingdings" w:hint="default"/>
      </w:rPr>
    </w:lvl>
    <w:lvl w:ilvl="6" w:tplc="080C0001" w:tentative="1">
      <w:start w:val="1"/>
      <w:numFmt w:val="bullet"/>
      <w:lvlText w:val=""/>
      <w:lvlJc w:val="left"/>
      <w:pPr>
        <w:ind w:left="-2028" w:hanging="360"/>
      </w:pPr>
      <w:rPr>
        <w:rFonts w:ascii="Symbol" w:hAnsi="Symbol" w:hint="default"/>
      </w:rPr>
    </w:lvl>
    <w:lvl w:ilvl="7" w:tplc="080C0003" w:tentative="1">
      <w:start w:val="1"/>
      <w:numFmt w:val="bullet"/>
      <w:lvlText w:val="o"/>
      <w:lvlJc w:val="left"/>
      <w:pPr>
        <w:ind w:left="-1308" w:hanging="360"/>
      </w:pPr>
      <w:rPr>
        <w:rFonts w:ascii="Courier New" w:hAnsi="Courier New" w:cs="Courier New" w:hint="default"/>
      </w:rPr>
    </w:lvl>
    <w:lvl w:ilvl="8" w:tplc="080C0005" w:tentative="1">
      <w:start w:val="1"/>
      <w:numFmt w:val="bullet"/>
      <w:lvlText w:val=""/>
      <w:lvlJc w:val="left"/>
      <w:pPr>
        <w:ind w:left="-588" w:hanging="360"/>
      </w:pPr>
      <w:rPr>
        <w:rFonts w:ascii="Wingdings" w:hAnsi="Wingdings" w:hint="default"/>
      </w:rPr>
    </w:lvl>
  </w:abstractNum>
  <w:abstractNum w:abstractNumId="2"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0252FB"/>
    <w:multiLevelType w:val="hybridMultilevel"/>
    <w:tmpl w:val="5614B918"/>
    <w:lvl w:ilvl="0" w:tplc="97DC5632">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0"/>
  </w:num>
  <w:num w:numId="7">
    <w:abstractNumId w:val="5"/>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54"/>
    <w:rsid w:val="000226B1"/>
    <w:rsid w:val="00024B9B"/>
    <w:rsid w:val="00051B55"/>
    <w:rsid w:val="00392742"/>
    <w:rsid w:val="003D2160"/>
    <w:rsid w:val="004222F2"/>
    <w:rsid w:val="00465BDB"/>
    <w:rsid w:val="004A3054"/>
    <w:rsid w:val="004D2AA5"/>
    <w:rsid w:val="00543E5F"/>
    <w:rsid w:val="00724C84"/>
    <w:rsid w:val="00762325"/>
    <w:rsid w:val="007662EE"/>
    <w:rsid w:val="007A55FD"/>
    <w:rsid w:val="007B0412"/>
    <w:rsid w:val="008017BC"/>
    <w:rsid w:val="00906AFF"/>
    <w:rsid w:val="009A109D"/>
    <w:rsid w:val="00A246DD"/>
    <w:rsid w:val="00A30DD7"/>
    <w:rsid w:val="00BB2DD6"/>
    <w:rsid w:val="00D209AB"/>
    <w:rsid w:val="00D36056"/>
    <w:rsid w:val="00D63AD1"/>
    <w:rsid w:val="00F379DC"/>
    <w:rsid w:val="00F41F75"/>
    <w:rsid w:val="00F65C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3863"/>
  <w15:chartTrackingRefBased/>
  <w15:docId w15:val="{7D15CCE2-47A0-44B2-8972-4AE960DA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55F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3054"/>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nl-BE" w:eastAsia="en-US"/>
    </w:rPr>
  </w:style>
  <w:style w:type="paragraph" w:styleId="Ballontekst">
    <w:name w:val="Balloon Text"/>
    <w:basedOn w:val="Standaard"/>
    <w:link w:val="BallontekstChar"/>
    <w:uiPriority w:val="99"/>
    <w:semiHidden/>
    <w:unhideWhenUsed/>
    <w:rsid w:val="00A30D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DD7"/>
    <w:rPr>
      <w:rFonts w:ascii="Segoe UI" w:eastAsia="Times New Roman" w:hAnsi="Segoe UI" w:cs="Segoe UI"/>
      <w:sz w:val="18"/>
      <w:szCs w:val="18"/>
      <w:lang w:val="nl" w:eastAsia="nl-NL"/>
    </w:rPr>
  </w:style>
  <w:style w:type="character" w:styleId="Verwijzingopmerking">
    <w:name w:val="annotation reference"/>
    <w:basedOn w:val="Standaardalinea-lettertype"/>
    <w:uiPriority w:val="99"/>
    <w:semiHidden/>
    <w:unhideWhenUsed/>
    <w:rsid w:val="004D2AA5"/>
    <w:rPr>
      <w:sz w:val="16"/>
      <w:szCs w:val="16"/>
    </w:rPr>
  </w:style>
  <w:style w:type="paragraph" w:styleId="Tekstopmerking">
    <w:name w:val="annotation text"/>
    <w:basedOn w:val="Standaard"/>
    <w:link w:val="TekstopmerkingChar"/>
    <w:uiPriority w:val="99"/>
    <w:semiHidden/>
    <w:unhideWhenUsed/>
    <w:rsid w:val="004D2AA5"/>
    <w:rPr>
      <w:sz w:val="20"/>
    </w:rPr>
  </w:style>
  <w:style w:type="character" w:customStyle="1" w:styleId="TekstopmerkingChar">
    <w:name w:val="Tekst opmerking Char"/>
    <w:basedOn w:val="Standaardalinea-lettertype"/>
    <w:link w:val="Tekstopmerking"/>
    <w:uiPriority w:val="99"/>
    <w:semiHidden/>
    <w:rsid w:val="004D2AA5"/>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4D2AA5"/>
    <w:rPr>
      <w:b/>
      <w:bCs/>
    </w:rPr>
  </w:style>
  <w:style w:type="character" w:customStyle="1" w:styleId="OnderwerpvanopmerkingChar">
    <w:name w:val="Onderwerp van opmerking Char"/>
    <w:basedOn w:val="TekstopmerkingChar"/>
    <w:link w:val="Onderwerpvanopmerking"/>
    <w:uiPriority w:val="99"/>
    <w:semiHidden/>
    <w:rsid w:val="004D2AA5"/>
    <w:rPr>
      <w:rFonts w:ascii="Times New Roman" w:eastAsia="Times New Roman" w:hAnsi="Times New Roman" w:cs="Times New Roman"/>
      <w:b/>
      <w:bCs/>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7576</Characters>
  <Application>Microsoft Office Word</Application>
  <DocSecurity>0</DocSecurity>
  <Lines>63</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 (Famifed)</dc:creator>
  <cp:keywords/>
  <dc:description/>
  <cp:lastModifiedBy>Griet Smets</cp:lastModifiedBy>
  <cp:revision>16</cp:revision>
  <dcterms:created xsi:type="dcterms:W3CDTF">2020-10-20T08:13:00Z</dcterms:created>
  <dcterms:modified xsi:type="dcterms:W3CDTF">2021-12-09T10:51:00Z</dcterms:modified>
</cp:coreProperties>
</file>